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6C18" w14:textId="141BA92D" w:rsidR="008536E4" w:rsidRPr="008536E4" w:rsidRDefault="00667BCC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7EAF52" wp14:editId="26054ACD">
                <wp:simplePos x="0" y="0"/>
                <wp:positionH relativeFrom="column">
                  <wp:posOffset>4400550</wp:posOffset>
                </wp:positionH>
                <wp:positionV relativeFrom="paragraph">
                  <wp:posOffset>-219075</wp:posOffset>
                </wp:positionV>
                <wp:extent cx="2190750" cy="592455"/>
                <wp:effectExtent l="19050" t="19050" r="19050" b="1714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592455"/>
                          <a:chOff x="9151" y="720"/>
                          <a:chExt cx="2009" cy="900"/>
                        </a:xfrm>
                      </wpg:grpSpPr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900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15F0A0" w14:textId="244988AF" w:rsidR="00EE1DEF" w:rsidRPr="008441B5" w:rsidRDefault="00EE1DEF" w:rsidP="008441B5">
                                <w:pPr>
                                  <w:autoSpaceDE w:val="0"/>
                                  <w:autoSpaceDN w:val="0"/>
                                  <w:spacing w:after="0" w:line="276" w:lineRule="auto"/>
                                  <w:ind w:right="6"/>
                                  <w:jc w:val="center"/>
                                  <w:rPr>
                                    <w:rFonts w:asciiTheme="majorHAnsi" w:eastAsia="Calibri" w:hAnsiTheme="majorHAnsi" w:cstheme="minorHAns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441B5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CECANOT-CCC-</w:t>
                                </w:r>
                                <w:r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PEEX</w:t>
                                </w:r>
                                <w:r w:rsidRPr="008441B5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-2021-00</w:t>
                                </w:r>
                                <w:r w:rsidR="00F2190B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16</w:t>
                                </w:r>
                              </w:p>
                              <w:p w14:paraId="41198C6F" w14:textId="273D7DF5" w:rsidR="00EE1DEF" w:rsidRPr="00535962" w:rsidRDefault="00EE1DEF" w:rsidP="008536E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5BDDA" w14:textId="77777777" w:rsidR="00EE1DEF" w:rsidRPr="008536E4" w:rsidRDefault="00EE1DEF" w:rsidP="008536E4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6"/>
                                    <w:lang w:val="en-US"/>
                                  </w:rPr>
                                </w:pPr>
                                <w:r w:rsidRPr="008536E4"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AF52" id="Group 3" o:spid="_x0000_s1026" style="position:absolute;margin-left:346.5pt;margin-top:-17.25pt;width:172.5pt;height:46.65pt;z-index:251661312" coordorigin="9151,720" coordsize="200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">
                <v:group id="Group 5" o:spid="_x0000_s1027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<v:textbox inset=",0">
                      <w:txbxContent>
                        <w:p w14:paraId="7D15F0A0" w14:textId="244988AF" w:rsidR="00EE1DEF" w:rsidRPr="008441B5" w:rsidRDefault="00EE1DEF" w:rsidP="008441B5">
                          <w:pPr>
                            <w:autoSpaceDE w:val="0"/>
                            <w:autoSpaceDN w:val="0"/>
                            <w:spacing w:after="0" w:line="276" w:lineRule="auto"/>
                            <w:ind w:right="6"/>
                            <w:jc w:val="center"/>
                            <w:rPr>
                              <w:rFonts w:asciiTheme="majorHAnsi" w:eastAsia="Calibri" w:hAnsiTheme="maj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8441B5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CECANOT-CCC-</w:t>
                          </w:r>
                          <w:r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PEEX</w:t>
                          </w:r>
                          <w:r w:rsidRPr="008441B5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-2021-00</w:t>
                          </w:r>
                          <w:r w:rsidR="00F2190B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16</w:t>
                          </w:r>
                        </w:p>
                        <w:p w14:paraId="41198C6F" w14:textId="273D7DF5" w:rsidR="00EE1DEF" w:rsidRPr="00535962" w:rsidRDefault="00EE1DEF" w:rsidP="008536E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7" o:spid="_x0000_s1029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<v:textbox>
                      <w:txbxContent>
                        <w:p w14:paraId="41D5BDDA" w14:textId="77777777" w:rsidR="00EE1DEF" w:rsidRPr="008536E4" w:rsidRDefault="00EE1DEF" w:rsidP="008536E4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</w:pPr>
                          <w:r w:rsidRPr="008536E4">
                            <w:rPr>
                              <w:b/>
                              <w:color w:val="FFFFFF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CAE3A85" wp14:editId="0435E9A2">
            <wp:simplePos x="0" y="0"/>
            <wp:positionH relativeFrom="margin">
              <wp:posOffset>2326640</wp:posOffset>
            </wp:positionH>
            <wp:positionV relativeFrom="margin">
              <wp:posOffset>-353568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EFC30" wp14:editId="7A5BCF3F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3175" t="0" r="127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6BA3C328" w14:textId="77777777" w:rsidR="00EE1DEF" w:rsidRPr="00A86FA8" w:rsidRDefault="00EE1DEF" w:rsidP="008536E4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FC30" id="Text Box 22" o:spid="_x0000_s1031" type="#_x0000_t202" style="position:absolute;margin-left:-32.75pt;margin-top:-46.0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6BA3C328" w14:textId="77777777" w:rsidR="00EE1DEF" w:rsidRPr="00A86FA8" w:rsidRDefault="00EE1DEF" w:rsidP="008536E4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6D60B" wp14:editId="2F2AACB5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0" r="0" b="76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1DACC1" w14:textId="16E934F4" w:rsidR="00EE1DEF" w:rsidRPr="00BC61BD" w:rsidRDefault="00EE1DEF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BA12FB0" wp14:editId="7C348CAA">
                                      <wp:extent cx="838835" cy="986790"/>
                                      <wp:effectExtent l="0" t="0" r="0" b="3810"/>
                                      <wp:docPr id="4" name="Picture 4" descr="Logo, company nam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, company name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38835" cy="986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D60B" id="Text Box 2" o:spid="_x0000_s1032" type="#_x0000_t202" style="position:absolute;margin-left:-39.1pt;margin-top:-26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1DACC1" w14:textId="16E934F4" w:rsidR="00EE1DEF" w:rsidRPr="00BC61BD" w:rsidRDefault="00EE1DEF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A12FB0" wp14:editId="7C348CAA">
                                <wp:extent cx="838835" cy="986790"/>
                                <wp:effectExtent l="0" t="0" r="0" b="3810"/>
                                <wp:docPr id="4" name="Picture 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835" cy="98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52F3ADA8" w14:textId="77777777" w:rsidR="008536E4" w:rsidRPr="008536E4" w:rsidRDefault="008536E4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3B6C3777" w14:textId="610C9298" w:rsidR="008536E4" w:rsidRPr="008536E4" w:rsidRDefault="00420827" w:rsidP="008536E4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B169A" wp14:editId="23E71660">
                <wp:simplePos x="0" y="0"/>
                <wp:positionH relativeFrom="column">
                  <wp:posOffset>1209675</wp:posOffset>
                </wp:positionH>
                <wp:positionV relativeFrom="paragraph">
                  <wp:posOffset>83820</wp:posOffset>
                </wp:positionV>
                <wp:extent cx="3286125" cy="279400"/>
                <wp:effectExtent l="0" t="0" r="9525" b="63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F013" w14:textId="4B536799" w:rsidR="00EE1DEF" w:rsidRPr="002E1412" w:rsidRDefault="005B22E3" w:rsidP="0042082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E1DE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Cardio-Neuro Oftalmológico y Trasplante (CECANOT)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169A" id="Text Box 16" o:spid="_x0000_s1033" type="#_x0000_t202" style="position:absolute;left:0;text-align:left;margin-left:95.25pt;margin-top:6.6pt;width:258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" stroked="f">
                <v:textbox>
                  <w:txbxContent>
                    <w:p w14:paraId="7C89F013" w14:textId="4B536799" w:rsidR="00EE1DEF" w:rsidRPr="002E1412" w:rsidRDefault="000734D1" w:rsidP="0042082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E1DEF">
                            <w:rPr>
                              <w:rStyle w:val="Style6"/>
                              <w:sz w:val="24"/>
                              <w:szCs w:val="24"/>
                            </w:rPr>
                            <w:t>Centro Cardio-Neuro Oftalmológico y Trasplante (CECANOT)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E1B7E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28A11" wp14:editId="0FB9883F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86690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E736" w14:textId="17E55CC5" w:rsidR="00EE1DEF" w:rsidRPr="0026335F" w:rsidRDefault="005B22E3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1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E1DEF">
                                  <w:rPr>
                                    <w:rStyle w:val="Style5"/>
                                  </w:rPr>
                                  <w:t>01 de noviembre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8A11" id="Text Box 12" o:spid="_x0000_s1034" type="#_x0000_t202" style="position:absolute;left:0;text-align:left;margin-left:381pt;margin-top:2.85pt;width:147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" filled="f" stroked="f">
                <v:textbox>
                  <w:txbxContent>
                    <w:p w14:paraId="2D85E736" w14:textId="17E55CC5" w:rsidR="00EE1DEF" w:rsidRPr="0026335F" w:rsidRDefault="000734D1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1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E1DEF">
                            <w:rPr>
                              <w:rStyle w:val="Style5"/>
                            </w:rPr>
                            <w:t>01 de noviembre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51AE6" wp14:editId="1FDBA33F">
                <wp:simplePos x="0" y="0"/>
                <wp:positionH relativeFrom="column">
                  <wp:posOffset>1098550</wp:posOffset>
                </wp:positionH>
                <wp:positionV relativeFrom="paragraph">
                  <wp:posOffset>315595</wp:posOffset>
                </wp:positionV>
                <wp:extent cx="3474085" cy="321945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7CAC" w14:textId="77777777" w:rsidR="00EE1DEF" w:rsidRPr="00DA6A61" w:rsidRDefault="00EE1DEF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1AE6" id="Text Box 18" o:spid="_x0000_s1035" type="#_x0000_t202" style="position:absolute;left:0;text-align:left;margin-left:86.5pt;margin-top:24.85pt;width:273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" stroked="f">
                <v:textbox>
                  <w:txbxContent>
                    <w:p w14:paraId="2E577CAC" w14:textId="77777777" w:rsidR="00EE1DEF" w:rsidRPr="00DA6A61" w:rsidRDefault="00EE1DEF" w:rsidP="008536E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419899F6" w14:textId="27FB05DC" w:rsidR="008536E4" w:rsidRPr="008536E4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6251" wp14:editId="580A826F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1905" t="0" r="254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57043" w14:textId="77777777" w:rsidR="00EE1DEF" w:rsidRPr="002E1412" w:rsidRDefault="005B22E3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EE1DEF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6251" id="Text Box 17" o:spid="_x0000_s1036" type="#_x0000_t202" style="position:absolute;left:0;text-align:left;margin-left:87.9pt;margin-top:18.1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" stroked="f">
                <v:textbox>
                  <w:txbxContent>
                    <w:p w14:paraId="77557043" w14:textId="77777777" w:rsidR="00EE1DEF" w:rsidRPr="002E1412" w:rsidRDefault="000734D1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EE1DEF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6574205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2C5425C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b/>
          <w:szCs w:val="18"/>
          <w:lang w:val="es-ES_tradnl"/>
        </w:rPr>
      </w:pPr>
    </w:p>
    <w:p w14:paraId="048F8510" w14:textId="12243D86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  <w:r w:rsidRPr="003B7C15">
        <w:rPr>
          <w:rFonts w:ascii="Arial" w:eastAsia="Calibri" w:hAnsi="Arial" w:cs="Arial"/>
          <w:sz w:val="24"/>
          <w:szCs w:val="24"/>
          <w:lang w:val="es-ES_tradnl"/>
        </w:rPr>
        <w:t>No. Solicitud</w:t>
      </w:r>
      <w:r w:rsidRPr="008536E4">
        <w:rPr>
          <w:rFonts w:ascii="Arial" w:eastAsia="Calibri" w:hAnsi="Arial" w:cs="Arial"/>
          <w:lang w:val="es-ES_tradnl"/>
        </w:rPr>
        <w:t xml:space="preserve">: </w:t>
      </w:r>
      <w:sdt>
        <w:sdtPr>
          <w:rPr>
            <w:rFonts w:ascii="Arial" w:eastAsia="Calibri" w:hAnsi="Arial" w:cs="Arial"/>
            <w:b/>
            <w:szCs w:val="18"/>
            <w:lang w:val="es-ES"/>
          </w:rPr>
          <w:alias w:val="Indicar No. de Solicitud"/>
          <w:tag w:val="Indicar No. de Solicitud"/>
          <w:id w:val="4716296"/>
          <w:placeholder>
            <w:docPart w:val="ED7C0404D81B4B37BC5F4CBDF47144A1"/>
          </w:placeholder>
        </w:sdtPr>
        <w:sdtEndPr/>
        <w:sdtContent>
          <w:r w:rsidR="008441B5" w:rsidRPr="00E474BA">
            <w:rPr>
              <w:rFonts w:ascii="Arial" w:eastAsia="Calibri" w:hAnsi="Arial" w:cs="Arial"/>
              <w:b/>
              <w:szCs w:val="18"/>
              <w:lang w:val="es-ES"/>
            </w:rPr>
            <w:t>CECANOT-CCC-</w:t>
          </w:r>
          <w:r w:rsidR="00C80877" w:rsidRPr="00E474BA">
            <w:rPr>
              <w:rFonts w:ascii="Arial" w:eastAsia="Calibri" w:hAnsi="Arial" w:cs="Arial"/>
              <w:b/>
              <w:szCs w:val="18"/>
              <w:lang w:val="es-ES"/>
            </w:rPr>
            <w:t>PE</w:t>
          </w:r>
          <w:r w:rsidR="00A30526" w:rsidRPr="00E474BA">
            <w:rPr>
              <w:rFonts w:ascii="Arial" w:eastAsia="Calibri" w:hAnsi="Arial" w:cs="Arial"/>
              <w:b/>
              <w:szCs w:val="18"/>
              <w:lang w:val="es-ES"/>
            </w:rPr>
            <w:t>EX</w:t>
          </w:r>
          <w:r w:rsidR="008441B5" w:rsidRPr="00E474BA">
            <w:rPr>
              <w:rFonts w:ascii="Arial" w:eastAsia="Calibri" w:hAnsi="Arial" w:cs="Arial"/>
              <w:b/>
              <w:szCs w:val="18"/>
              <w:lang w:val="es-ES"/>
            </w:rPr>
            <w:t>-2021-00</w:t>
          </w:r>
          <w:r w:rsidR="00F2190B">
            <w:rPr>
              <w:rFonts w:ascii="Arial" w:eastAsia="Calibri" w:hAnsi="Arial" w:cs="Arial"/>
              <w:b/>
              <w:szCs w:val="18"/>
              <w:lang w:val="es-ES"/>
            </w:rPr>
            <w:t>16</w:t>
          </w:r>
        </w:sdtContent>
      </w:sdt>
      <w:r w:rsidRPr="008441B5">
        <w:rPr>
          <w:rFonts w:ascii="Arial" w:eastAsia="Calibri" w:hAnsi="Arial" w:cs="Arial"/>
          <w:sz w:val="20"/>
          <w:szCs w:val="20"/>
          <w:lang w:val="es-ES_tradnl"/>
        </w:rPr>
        <w:t xml:space="preserve">        </w:t>
      </w:r>
    </w:p>
    <w:p w14:paraId="10F06ECA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</w:p>
    <w:p w14:paraId="1BB58D1D" w14:textId="3E551ECE" w:rsidR="008441B5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sz w:val="18"/>
          <w:lang w:val="es-ES"/>
        </w:rPr>
      </w:pPr>
      <w:r w:rsidRPr="003B7C15">
        <w:rPr>
          <w:rFonts w:ascii="Arial" w:eastAsia="Calibri" w:hAnsi="Arial" w:cs="Arial"/>
          <w:sz w:val="24"/>
          <w:szCs w:val="24"/>
          <w:lang w:val="es-ES"/>
        </w:rPr>
        <w:t>Objeto de la compra:</w:t>
      </w:r>
      <w:r w:rsidRPr="008536E4">
        <w:rPr>
          <w:rFonts w:ascii="Arial" w:eastAsia="Calibri" w:hAnsi="Arial" w:cs="Arial"/>
          <w:b/>
          <w:szCs w:val="18"/>
          <w:lang w:val="es-ES"/>
        </w:rPr>
        <w:t xml:space="preserve"> </w:t>
      </w:r>
      <w:sdt>
        <w:sdtPr>
          <w:rPr>
            <w:rFonts w:ascii="Arial" w:eastAsia="Calibri" w:hAnsi="Arial" w:cs="Arial"/>
            <w:b/>
            <w:szCs w:val="18"/>
            <w:lang w:val="es-ES"/>
          </w:rPr>
          <w:alias w:val="Indicar Objeto de la Compra"/>
          <w:tag w:val="Indicar Objeto de la Compra"/>
          <w:id w:val="4716297"/>
          <w:placeholder>
            <w:docPart w:val="60075AA62268423BACAE6664FE1A4062"/>
          </w:placeholder>
        </w:sdtPr>
        <w:sdtEndPr>
          <w:rPr>
            <w:b w:val="0"/>
            <w:sz w:val="18"/>
            <w:szCs w:val="22"/>
          </w:rPr>
        </w:sdtEndPr>
        <w:sdtContent>
          <w:r w:rsidR="00E7259F" w:rsidRPr="00E7259F">
            <w:rPr>
              <w:rFonts w:ascii="Arial" w:eastAsia="Calibri" w:hAnsi="Arial" w:cs="Arial"/>
              <w:b/>
              <w:szCs w:val="18"/>
              <w:lang w:val="es-ES"/>
            </w:rPr>
            <w:t xml:space="preserve">Adquisición de </w:t>
          </w:r>
          <w:r w:rsidR="003B7C15">
            <w:rPr>
              <w:rFonts w:ascii="Arial" w:eastAsia="Calibri" w:hAnsi="Arial" w:cs="Arial"/>
              <w:b/>
              <w:szCs w:val="18"/>
              <w:lang w:val="es-ES"/>
            </w:rPr>
            <w:t>Instrumentos Quirúrgicos para ser utilizados en</w:t>
          </w:r>
          <w:r w:rsidR="00EE1DEF">
            <w:rPr>
              <w:rFonts w:ascii="Arial" w:eastAsia="Calibri" w:hAnsi="Arial" w:cs="Arial"/>
              <w:b/>
              <w:szCs w:val="18"/>
              <w:lang w:val="es-ES"/>
            </w:rPr>
            <w:t xml:space="preserve"> las </w:t>
          </w:r>
          <w:r w:rsidR="003B7C15">
            <w:rPr>
              <w:rFonts w:ascii="Arial" w:eastAsia="Calibri" w:hAnsi="Arial" w:cs="Arial"/>
              <w:b/>
              <w:szCs w:val="18"/>
              <w:lang w:val="es-ES"/>
            </w:rPr>
            <w:t xml:space="preserve">Cirugías de Cornea </w:t>
          </w:r>
          <w:r w:rsidR="00EE1DEF">
            <w:rPr>
              <w:rFonts w:ascii="Arial" w:eastAsia="Calibri" w:hAnsi="Arial" w:cs="Arial"/>
              <w:b/>
              <w:szCs w:val="18"/>
              <w:lang w:val="es-ES"/>
            </w:rPr>
            <w:t xml:space="preserve">que realiza </w:t>
          </w:r>
          <w:r w:rsidR="003B7C15">
            <w:rPr>
              <w:rFonts w:ascii="Arial" w:eastAsia="Calibri" w:hAnsi="Arial" w:cs="Arial"/>
              <w:b/>
              <w:szCs w:val="18"/>
              <w:lang w:val="es-ES"/>
            </w:rPr>
            <w:t>el Departamento de Oftalmología de CECANOT</w:t>
          </w:r>
        </w:sdtContent>
      </w:sdt>
      <w:r w:rsidR="008441B5">
        <w:rPr>
          <w:rFonts w:ascii="Arial" w:eastAsia="Calibri" w:hAnsi="Arial" w:cs="Arial"/>
          <w:sz w:val="18"/>
          <w:lang w:val="es-ES"/>
        </w:rPr>
        <w:t>.</w:t>
      </w:r>
    </w:p>
    <w:p w14:paraId="38C7746A" w14:textId="7917A8D9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ab/>
      </w:r>
    </w:p>
    <w:p w14:paraId="16C25D86" w14:textId="426E2772" w:rsidR="0091695A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3B7C15">
        <w:rPr>
          <w:rFonts w:ascii="Arial" w:eastAsia="Calibri" w:hAnsi="Arial" w:cs="Arial"/>
          <w:sz w:val="24"/>
          <w:szCs w:val="24"/>
          <w:lang w:val="es-ES_tradnl"/>
        </w:rPr>
        <w:t>Rubro:</w:t>
      </w:r>
      <w:r w:rsidRPr="008536E4">
        <w:rPr>
          <w:rFonts w:ascii="Arial" w:eastAsia="Calibri" w:hAnsi="Arial" w:cs="Arial"/>
          <w:b/>
          <w:szCs w:val="18"/>
          <w:lang w:val="es-ES_tradnl"/>
        </w:rPr>
        <w:t xml:space="preserve"> </w:t>
      </w:r>
      <w:r w:rsidR="003B7C15">
        <w:rPr>
          <w:rFonts w:ascii="Arial" w:eastAsia="Calibri" w:hAnsi="Arial" w:cs="Arial"/>
          <w:b/>
          <w:szCs w:val="18"/>
          <w:lang w:val="es-ES"/>
        </w:rPr>
        <w:t>ÚTILES MENORES MÉDICOS, QUIRURGICOS Y DE LABORATORIO</w:t>
      </w:r>
    </w:p>
    <w:p w14:paraId="0BC31A3C" w14:textId="5DA132C0" w:rsidR="008536E4" w:rsidRPr="003B7C15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3B7C15">
        <w:rPr>
          <w:rFonts w:ascii="Arial" w:eastAsia="Calibri" w:hAnsi="Arial" w:cs="Arial"/>
          <w:sz w:val="24"/>
          <w:szCs w:val="24"/>
          <w:lang w:val="es-ES"/>
        </w:rPr>
        <w:t xml:space="preserve">Planificada: </w:t>
      </w:r>
      <w:sdt>
        <w:sdtPr>
          <w:rPr>
            <w:rFonts w:ascii="Arial" w:eastAsia="Calibri" w:hAnsi="Arial" w:cs="Arial"/>
            <w:b/>
            <w:bCs/>
            <w:sz w:val="24"/>
            <w:szCs w:val="24"/>
            <w:lang w:val="es-ES"/>
          </w:rPr>
          <w:alias w:val="Indicar Si o No"/>
          <w:tag w:val="Indicar Si o No"/>
          <w:id w:val="4716299"/>
          <w:placeholder>
            <w:docPart w:val="1DBCB395D74D42D6AF34367BC5B0B801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/>
        <w:sdtContent>
          <w:r w:rsidR="005F5948" w:rsidRPr="003B7C15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>No</w:t>
          </w:r>
        </w:sdtContent>
      </w:sdt>
      <w:r w:rsidR="00A30526">
        <w:rPr>
          <w:rFonts w:ascii="Arial" w:eastAsia="Calibri" w:hAnsi="Arial" w:cs="Arial"/>
          <w:b/>
          <w:bCs/>
          <w:sz w:val="24"/>
          <w:szCs w:val="24"/>
          <w:lang w:val="es-ES"/>
        </w:rPr>
        <w:t>.</w:t>
      </w:r>
      <w:r w:rsidRPr="003B7C15">
        <w:rPr>
          <w:rFonts w:ascii="Arial" w:eastAsia="Calibri" w:hAnsi="Arial" w:cs="Arial"/>
          <w:sz w:val="24"/>
          <w:szCs w:val="24"/>
          <w:lang w:val="es-ES"/>
        </w:rPr>
        <w:t xml:space="preserve">        </w:t>
      </w:r>
    </w:p>
    <w:p w14:paraId="56D22BBD" w14:textId="77777777" w:rsidR="008536E4" w:rsidRPr="008536E4" w:rsidRDefault="00A13D6E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 xml:space="preserve">Detalle </w:t>
      </w:r>
    </w:p>
    <w:tbl>
      <w:tblPr>
        <w:tblStyle w:val="Tablaconcuadrcula1"/>
        <w:tblW w:w="1125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126"/>
        <w:gridCol w:w="1126"/>
        <w:gridCol w:w="4364"/>
        <w:gridCol w:w="704"/>
        <w:gridCol w:w="565"/>
        <w:gridCol w:w="1267"/>
        <w:gridCol w:w="1407"/>
      </w:tblGrid>
      <w:tr w:rsidR="008536E4" w:rsidRPr="008441B5" w14:paraId="719E7E32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7E4D77D" w14:textId="77777777" w:rsidR="008536E4" w:rsidRPr="008441B5" w:rsidRDefault="008536E4" w:rsidP="007130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1126" w:type="dxa"/>
            <w:vAlign w:val="center"/>
          </w:tcPr>
          <w:p w14:paraId="012BAA7C" w14:textId="19BE9F65" w:rsidR="008536E4" w:rsidRPr="008441B5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126" w:type="dxa"/>
            <w:vAlign w:val="center"/>
          </w:tcPr>
          <w:p w14:paraId="033802E2" w14:textId="7DEA893E" w:rsidR="008536E4" w:rsidRPr="008441B5" w:rsidRDefault="00D60DCF" w:rsidP="008441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Cuenta </w:t>
            </w:r>
            <w:proofErr w:type="spellStart"/>
            <w:r w:rsidR="004D36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</w:t>
            </w: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resup</w:t>
            </w:r>
            <w:proofErr w:type="spellEnd"/>
            <w:r w:rsidR="004D36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64" w:type="dxa"/>
            <w:vAlign w:val="center"/>
          </w:tcPr>
          <w:p w14:paraId="16D3558C" w14:textId="77777777" w:rsidR="008536E4" w:rsidRPr="008441B5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704" w:type="dxa"/>
            <w:vAlign w:val="center"/>
          </w:tcPr>
          <w:p w14:paraId="448598BC" w14:textId="23832BFF" w:rsidR="008536E4" w:rsidRPr="008441B5" w:rsidRDefault="004D3676" w:rsidP="008441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65" w:type="dxa"/>
            <w:vAlign w:val="center"/>
          </w:tcPr>
          <w:p w14:paraId="544150AE" w14:textId="218F034C" w:rsidR="008536E4" w:rsidRPr="008441B5" w:rsidRDefault="004D3676" w:rsidP="00FB310E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1267" w:type="dxa"/>
            <w:vAlign w:val="center"/>
          </w:tcPr>
          <w:p w14:paraId="0AE5AFC2" w14:textId="3EF035AF" w:rsidR="000603C9" w:rsidRPr="008441B5" w:rsidRDefault="008536E4" w:rsidP="007130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Precio Unitario Estimado</w:t>
            </w:r>
          </w:p>
          <w:p w14:paraId="68C1066A" w14:textId="5A67C87A" w:rsidR="008536E4" w:rsidRPr="008441B5" w:rsidRDefault="000603C9" w:rsidP="00D72A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Final</w:t>
            </w:r>
            <w:r w:rsidR="00420827"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(RD $)</w:t>
            </w:r>
          </w:p>
        </w:tc>
        <w:tc>
          <w:tcPr>
            <w:tcW w:w="1407" w:type="dxa"/>
            <w:vAlign w:val="center"/>
          </w:tcPr>
          <w:p w14:paraId="76428969" w14:textId="5A82D912" w:rsidR="008536E4" w:rsidRPr="008441B5" w:rsidRDefault="008536E4" w:rsidP="00D72A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Monto</w:t>
            </w:r>
            <w:r w:rsidR="00D72A2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420827"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(RD$)</w:t>
            </w:r>
          </w:p>
        </w:tc>
      </w:tr>
      <w:tr w:rsidR="00F63462" w:rsidRPr="008441B5" w14:paraId="1845D9AE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E0A93A9" w14:textId="28B6F2D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6" w:type="dxa"/>
            <w:vAlign w:val="center"/>
          </w:tcPr>
          <w:p w14:paraId="36CF9F40" w14:textId="5E40A1C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61D2075" w14:textId="4ADFE54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67309E9" w14:textId="539BA46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Set de 6 sondas lagrimales maleables, en acero inoxidable, modelo Bowman, tamaños desde 0000-000 hasta 7/8. Ref. </w:t>
            </w:r>
            <w:r w:rsidRPr="009D40AD">
              <w:rPr>
                <w:rFonts w:ascii="Calibri" w:hAnsi="Calibri" w:cs="Calibri"/>
                <w:color w:val="000000"/>
              </w:rPr>
              <w:t>K7-2500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76500E93" w14:textId="641372EB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5" w:type="dxa"/>
            <w:vAlign w:val="center"/>
          </w:tcPr>
          <w:p w14:paraId="784C22EC" w14:textId="78F29CDA" w:rsidR="00F63462" w:rsidRPr="00544A8C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4A8C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BE4ABF3" w14:textId="39ED191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20,765.56</w:t>
            </w:r>
          </w:p>
        </w:tc>
        <w:tc>
          <w:tcPr>
            <w:tcW w:w="1407" w:type="dxa"/>
            <w:vAlign w:val="center"/>
          </w:tcPr>
          <w:p w14:paraId="2EA558A1" w14:textId="10F8A6C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207,655.60</w:t>
            </w:r>
          </w:p>
        </w:tc>
      </w:tr>
      <w:tr w:rsidR="00F63462" w:rsidRPr="008441B5" w14:paraId="5A848389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FD14682" w14:textId="0D8EF44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6" w:type="dxa"/>
            <w:vAlign w:val="center"/>
          </w:tcPr>
          <w:p w14:paraId="3A8AB85A" w14:textId="4023A02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6CF2757" w14:textId="31C4A9E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4251BDC" w14:textId="35E9C155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Blefaro pediátrico de 5mm, modelo Alphonso. Ref. K1-5340.</w:t>
            </w:r>
          </w:p>
        </w:tc>
        <w:tc>
          <w:tcPr>
            <w:tcW w:w="704" w:type="dxa"/>
            <w:vAlign w:val="center"/>
          </w:tcPr>
          <w:p w14:paraId="1EAA8617" w14:textId="592C7E0E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5" w:type="dxa"/>
            <w:vAlign w:val="center"/>
          </w:tcPr>
          <w:p w14:paraId="0EE6D88E" w14:textId="0EEA460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490E7BE7" w14:textId="0D71B87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$6,847.42 </w:t>
            </w:r>
          </w:p>
        </w:tc>
        <w:tc>
          <w:tcPr>
            <w:tcW w:w="1407" w:type="dxa"/>
            <w:vAlign w:val="center"/>
          </w:tcPr>
          <w:p w14:paraId="4BB42F39" w14:textId="7D0B29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41,084.52</w:t>
            </w:r>
          </w:p>
        </w:tc>
      </w:tr>
      <w:tr w:rsidR="00F63462" w:rsidRPr="008441B5" w14:paraId="4C11B2A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C0B0661" w14:textId="403F11C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6" w:type="dxa"/>
            <w:vAlign w:val="center"/>
          </w:tcPr>
          <w:p w14:paraId="7E00A395" w14:textId="60B5D3C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9907E24" w14:textId="3A8B997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7442463" w14:textId="67CA7FF3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Blefaro de mecanismos ajustables, modelo Lieberman de 15mm, para adultos, Ref. K1-5671.</w:t>
            </w:r>
          </w:p>
        </w:tc>
        <w:tc>
          <w:tcPr>
            <w:tcW w:w="704" w:type="dxa"/>
            <w:vAlign w:val="center"/>
          </w:tcPr>
          <w:p w14:paraId="4C34C6CD" w14:textId="1AECD361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5" w:type="dxa"/>
            <w:vAlign w:val="center"/>
          </w:tcPr>
          <w:p w14:paraId="1FBB8256" w14:textId="4C8C619D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7783EB3D" w14:textId="459713B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$18,830.42 </w:t>
            </w:r>
          </w:p>
        </w:tc>
        <w:tc>
          <w:tcPr>
            <w:tcW w:w="1407" w:type="dxa"/>
            <w:vAlign w:val="center"/>
          </w:tcPr>
          <w:p w14:paraId="1AE486BD" w14:textId="599EDC1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94,152.10</w:t>
            </w:r>
          </w:p>
        </w:tc>
      </w:tr>
      <w:tr w:rsidR="00F63462" w:rsidRPr="008441B5" w14:paraId="4F7F5C1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AA04510" w14:textId="4E99D70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6" w:type="dxa"/>
            <w:vAlign w:val="center"/>
          </w:tcPr>
          <w:p w14:paraId="61863CF2" w14:textId="188A7DD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5DCEA59" w14:textId="14094E6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71761C0" w14:textId="4742AB0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Blefaro de mecanismos ajustables, modelo Tanna-Lieberman de 15mm, con tracción para sutura. Ref. K1-5668.</w:t>
            </w:r>
          </w:p>
        </w:tc>
        <w:tc>
          <w:tcPr>
            <w:tcW w:w="704" w:type="dxa"/>
            <w:vAlign w:val="center"/>
          </w:tcPr>
          <w:p w14:paraId="170DE1B0" w14:textId="0A75E01F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5" w:type="dxa"/>
            <w:vAlign w:val="center"/>
          </w:tcPr>
          <w:p w14:paraId="0A97D5BD" w14:textId="4089A84A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7DEF5AFE" w14:textId="32A2816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18,607.13</w:t>
            </w:r>
          </w:p>
        </w:tc>
        <w:tc>
          <w:tcPr>
            <w:tcW w:w="1407" w:type="dxa"/>
            <w:vAlign w:val="center"/>
          </w:tcPr>
          <w:p w14:paraId="6282D056" w14:textId="05CD342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148,857.04</w:t>
            </w:r>
          </w:p>
        </w:tc>
      </w:tr>
      <w:tr w:rsidR="00F63462" w:rsidRPr="008441B5" w14:paraId="7DE69E57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34F1280" w14:textId="7EDB42A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6" w:type="dxa"/>
            <w:vAlign w:val="center"/>
          </w:tcPr>
          <w:p w14:paraId="7B857B68" w14:textId="4411CE5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ADC4CDA" w14:textId="7A24A76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07D1BA5" w14:textId="64D535C0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Dilatador de punto lagrimal, modelo Wilder, cónica fina Size 1, Ref. K7-2110.</w:t>
            </w:r>
          </w:p>
        </w:tc>
        <w:tc>
          <w:tcPr>
            <w:tcW w:w="704" w:type="dxa"/>
            <w:vAlign w:val="center"/>
          </w:tcPr>
          <w:p w14:paraId="5A9A3140" w14:textId="6723BB5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86059D0" w14:textId="7C09FA11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36265A4" w14:textId="20CB265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$2,009.58 </w:t>
            </w:r>
          </w:p>
        </w:tc>
        <w:tc>
          <w:tcPr>
            <w:tcW w:w="1407" w:type="dxa"/>
            <w:vAlign w:val="center"/>
          </w:tcPr>
          <w:p w14:paraId="00E21FB2" w14:textId="08B2D96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2,009.58</w:t>
            </w:r>
          </w:p>
        </w:tc>
      </w:tr>
      <w:tr w:rsidR="00F63462" w:rsidRPr="008441B5" w14:paraId="4399DC69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A634581" w14:textId="3C988DA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6" w:type="dxa"/>
            <w:vAlign w:val="center"/>
          </w:tcPr>
          <w:p w14:paraId="2D6E4D1E" w14:textId="6B38150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B9136E9" w14:textId="618BA74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CF47FA2" w14:textId="036DE4A1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Dilatador de punto lagrimal, modelo Wilder, cónica media Size 2, Ref. K7-2120.</w:t>
            </w:r>
          </w:p>
        </w:tc>
        <w:tc>
          <w:tcPr>
            <w:tcW w:w="704" w:type="dxa"/>
            <w:vAlign w:val="center"/>
          </w:tcPr>
          <w:p w14:paraId="1AD12E6A" w14:textId="60D797CE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65EE53B3" w14:textId="25CB608E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30DE6E7" w14:textId="03ABF6A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$2,009.58 </w:t>
            </w:r>
          </w:p>
        </w:tc>
        <w:tc>
          <w:tcPr>
            <w:tcW w:w="1407" w:type="dxa"/>
            <w:vAlign w:val="center"/>
          </w:tcPr>
          <w:p w14:paraId="475FDC79" w14:textId="516077D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4,019.16</w:t>
            </w:r>
          </w:p>
        </w:tc>
      </w:tr>
      <w:tr w:rsidR="00F63462" w:rsidRPr="008441B5" w14:paraId="296A53FC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53F418C" w14:textId="437E43A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26" w:type="dxa"/>
            <w:vAlign w:val="center"/>
          </w:tcPr>
          <w:p w14:paraId="36C267CF" w14:textId="459E154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B1542C5" w14:textId="5CA2481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9AF5FD9" w14:textId="46FB8A6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Dilatador de punto lagrimal, modelo Wilder, cónica pesada Size 3, Ref. K7-2130.</w:t>
            </w:r>
          </w:p>
        </w:tc>
        <w:tc>
          <w:tcPr>
            <w:tcW w:w="704" w:type="dxa"/>
            <w:vAlign w:val="center"/>
          </w:tcPr>
          <w:p w14:paraId="37FCF155" w14:textId="49E79C71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7DC31A20" w14:textId="0643DD2A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40CE2C12" w14:textId="587F5B1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$2,009.58 </w:t>
            </w:r>
          </w:p>
        </w:tc>
        <w:tc>
          <w:tcPr>
            <w:tcW w:w="1407" w:type="dxa"/>
            <w:vAlign w:val="center"/>
          </w:tcPr>
          <w:p w14:paraId="407D7E7D" w14:textId="1FD4632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2,009.58</w:t>
            </w:r>
          </w:p>
        </w:tc>
      </w:tr>
      <w:tr w:rsidR="00F63462" w:rsidRPr="008441B5" w14:paraId="26D655FE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4C8871E" w14:textId="5DF692F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26" w:type="dxa"/>
            <w:vAlign w:val="center"/>
          </w:tcPr>
          <w:p w14:paraId="7BF482FB" w14:textId="58B550C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E51C567" w14:textId="3EE8F71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20EE1C0" w14:textId="7479C221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Dilatador lagrimal doble punta cónica, entre fina y médium, Ref. K7-2300.</w:t>
            </w:r>
          </w:p>
        </w:tc>
        <w:tc>
          <w:tcPr>
            <w:tcW w:w="704" w:type="dxa"/>
            <w:vAlign w:val="center"/>
          </w:tcPr>
          <w:p w14:paraId="1FF75ACB" w14:textId="55697663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5" w:type="dxa"/>
            <w:vAlign w:val="center"/>
          </w:tcPr>
          <w:p w14:paraId="6F62E1A1" w14:textId="748842DC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F76CD0F" w14:textId="26A25F4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$3,200.43 </w:t>
            </w:r>
          </w:p>
        </w:tc>
        <w:tc>
          <w:tcPr>
            <w:tcW w:w="1407" w:type="dxa"/>
            <w:vAlign w:val="center"/>
          </w:tcPr>
          <w:p w14:paraId="4BA57DC2" w14:textId="37514DB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12,801.72</w:t>
            </w:r>
          </w:p>
        </w:tc>
      </w:tr>
      <w:tr w:rsidR="00F63462" w:rsidRPr="008441B5" w14:paraId="66473C6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0D8CD37" w14:textId="577209F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26" w:type="dxa"/>
            <w:vAlign w:val="center"/>
          </w:tcPr>
          <w:p w14:paraId="2845A44D" w14:textId="0A5C703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2BCF857" w14:textId="174AE58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768FD753" w14:textId="37AB23C7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Guía de Foster para enucleación, Ref. 5896E.</w:t>
            </w:r>
          </w:p>
        </w:tc>
        <w:tc>
          <w:tcPr>
            <w:tcW w:w="704" w:type="dxa"/>
            <w:vAlign w:val="center"/>
          </w:tcPr>
          <w:p w14:paraId="0744946D" w14:textId="49EF9DEA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6CFEC414" w14:textId="2A79F160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4B53319" w14:textId="2F21BD1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37,813.10</w:t>
            </w:r>
          </w:p>
        </w:tc>
        <w:tc>
          <w:tcPr>
            <w:tcW w:w="1407" w:type="dxa"/>
            <w:vAlign w:val="center"/>
          </w:tcPr>
          <w:p w14:paraId="3675F510" w14:textId="7005CA0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75,626.20</w:t>
            </w:r>
          </w:p>
        </w:tc>
      </w:tr>
      <w:tr w:rsidR="00F63462" w:rsidRPr="008441B5" w14:paraId="37338118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E3ECD9D" w14:textId="1A7A68B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6" w:type="dxa"/>
            <w:vAlign w:val="center"/>
          </w:tcPr>
          <w:p w14:paraId="5A62E257" w14:textId="2F5407D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E92096F" w14:textId="45BDABD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380BB64" w14:textId="009A3192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Introductor de Esfera modelo Carter, acero inoxidable, Ref. KK8-6000.</w:t>
            </w:r>
          </w:p>
        </w:tc>
        <w:tc>
          <w:tcPr>
            <w:tcW w:w="704" w:type="dxa"/>
            <w:vAlign w:val="center"/>
          </w:tcPr>
          <w:p w14:paraId="5CA1E3E3" w14:textId="0889EDB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5" w:type="dxa"/>
            <w:vAlign w:val="center"/>
          </w:tcPr>
          <w:p w14:paraId="49B05F45" w14:textId="232DC8AB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E43B1D0" w14:textId="76E7782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16,225.41</w:t>
            </w:r>
          </w:p>
        </w:tc>
        <w:tc>
          <w:tcPr>
            <w:tcW w:w="1407" w:type="dxa"/>
            <w:vAlign w:val="center"/>
          </w:tcPr>
          <w:p w14:paraId="56092093" w14:textId="7B3FA78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48,676.23</w:t>
            </w:r>
          </w:p>
        </w:tc>
      </w:tr>
      <w:tr w:rsidR="00F63462" w:rsidRPr="008441B5" w14:paraId="486F2ACE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70A6C2AF" w14:textId="3729ED1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6" w:type="dxa"/>
            <w:vAlign w:val="center"/>
          </w:tcPr>
          <w:p w14:paraId="4887A923" w14:textId="1876C7D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7707D68" w14:textId="1FDDC12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187C284" w14:textId="7628ADD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Separador o maleable para órbita, modelo Jaeger, en acero. Ref. K1-8520.</w:t>
            </w:r>
          </w:p>
        </w:tc>
        <w:tc>
          <w:tcPr>
            <w:tcW w:w="704" w:type="dxa"/>
            <w:vAlign w:val="center"/>
          </w:tcPr>
          <w:p w14:paraId="603E2395" w14:textId="2E70E81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5" w:type="dxa"/>
            <w:vAlign w:val="center"/>
          </w:tcPr>
          <w:p w14:paraId="4AE7FEF8" w14:textId="2E7804F7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412D42E4" w14:textId="62EE3F2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$4,391.29 </w:t>
            </w:r>
          </w:p>
        </w:tc>
        <w:tc>
          <w:tcPr>
            <w:tcW w:w="1407" w:type="dxa"/>
            <w:vAlign w:val="center"/>
          </w:tcPr>
          <w:p w14:paraId="006BF3A8" w14:textId="1AC62B2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17,565.16</w:t>
            </w:r>
          </w:p>
        </w:tc>
      </w:tr>
      <w:tr w:rsidR="00F63462" w:rsidRPr="008441B5" w14:paraId="2F96B9FF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5F1152A" w14:textId="1F079C2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6" w:type="dxa"/>
            <w:vAlign w:val="center"/>
          </w:tcPr>
          <w:p w14:paraId="2CC5BFBB" w14:textId="1946B4A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395929BF" w14:textId="488E38B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CA362CC" w14:textId="10B0345D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Pinzas de sutura con plataforma de 0.5mm, 1x2 dientes, modelo Castroviejo, Ref. K5-2520.</w:t>
            </w:r>
          </w:p>
        </w:tc>
        <w:tc>
          <w:tcPr>
            <w:tcW w:w="704" w:type="dxa"/>
            <w:vAlign w:val="center"/>
          </w:tcPr>
          <w:p w14:paraId="131200DB" w14:textId="3C854C38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5" w:type="dxa"/>
            <w:vAlign w:val="center"/>
          </w:tcPr>
          <w:p w14:paraId="34B795BF" w14:textId="4D633E16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1F87F1B" w14:textId="2C45B3E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24,189.27</w:t>
            </w:r>
          </w:p>
        </w:tc>
        <w:tc>
          <w:tcPr>
            <w:tcW w:w="1407" w:type="dxa"/>
            <w:vAlign w:val="center"/>
          </w:tcPr>
          <w:p w14:paraId="3530E38F" w14:textId="01F300F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120,946.35</w:t>
            </w:r>
          </w:p>
        </w:tc>
      </w:tr>
      <w:tr w:rsidR="00F63462" w:rsidRPr="008441B5" w14:paraId="4F7394A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520CB3C" w14:textId="3DB8DFA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126" w:type="dxa"/>
            <w:vAlign w:val="center"/>
          </w:tcPr>
          <w:p w14:paraId="76217FEE" w14:textId="1321FB6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E35C412" w14:textId="19B75A9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FAFD50E" w14:textId="429A5E17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Serrefine small de 1 1/2", 38mm de largo, acero inoxidable, Ref. K5-9850.</w:t>
            </w:r>
          </w:p>
        </w:tc>
        <w:tc>
          <w:tcPr>
            <w:tcW w:w="704" w:type="dxa"/>
            <w:vAlign w:val="center"/>
          </w:tcPr>
          <w:p w14:paraId="478D774A" w14:textId="60C9D636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5" w:type="dxa"/>
            <w:vAlign w:val="center"/>
          </w:tcPr>
          <w:p w14:paraId="19263FCE" w14:textId="7351C15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B6A8738" w14:textId="5C37CEC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$3,274.85 </w:t>
            </w:r>
          </w:p>
        </w:tc>
        <w:tc>
          <w:tcPr>
            <w:tcW w:w="1407" w:type="dxa"/>
            <w:vAlign w:val="center"/>
          </w:tcPr>
          <w:p w14:paraId="70D250D3" w14:textId="3910F92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32,748.50</w:t>
            </w:r>
          </w:p>
        </w:tc>
      </w:tr>
      <w:tr w:rsidR="00F63462" w:rsidRPr="008441B5" w14:paraId="3DB1D9B6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BBB4BCF" w14:textId="47E18E8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26" w:type="dxa"/>
            <w:vAlign w:val="center"/>
          </w:tcPr>
          <w:p w14:paraId="0B582CA7" w14:textId="2A1C26F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0B5BE3C" w14:textId="150F4A6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74FED25" w14:textId="465C919A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Pinza Hemostática, extra delicada, rectas de 3/4 (95mm) de largo, modelo Hartman, Ref. K5-9900.</w:t>
            </w:r>
          </w:p>
        </w:tc>
        <w:tc>
          <w:tcPr>
            <w:tcW w:w="704" w:type="dxa"/>
            <w:vAlign w:val="center"/>
          </w:tcPr>
          <w:p w14:paraId="00498D1F" w14:textId="3A2BB59A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5" w:type="dxa"/>
            <w:vAlign w:val="center"/>
          </w:tcPr>
          <w:p w14:paraId="20B78839" w14:textId="2272D6F0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BF1C1C2" w14:textId="7B6E3B3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$7,368.43 </w:t>
            </w:r>
          </w:p>
        </w:tc>
        <w:tc>
          <w:tcPr>
            <w:tcW w:w="1407" w:type="dxa"/>
            <w:vAlign w:val="center"/>
          </w:tcPr>
          <w:p w14:paraId="44A3098A" w14:textId="3B84A83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44,210.58</w:t>
            </w:r>
          </w:p>
        </w:tc>
      </w:tr>
      <w:tr w:rsidR="00F63462" w:rsidRPr="008441B5" w14:paraId="2724C6E5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FE4A559" w14:textId="473070B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26" w:type="dxa"/>
            <w:vAlign w:val="center"/>
          </w:tcPr>
          <w:p w14:paraId="61A8389F" w14:textId="06A5997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D911E2E" w14:textId="19FC905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133F8C34" w14:textId="73A5547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Tijeras de Enucleación con curva fuerte para corte de nervio óptico, acero inoxidable, Ref. K4-9920.</w:t>
            </w:r>
          </w:p>
        </w:tc>
        <w:tc>
          <w:tcPr>
            <w:tcW w:w="704" w:type="dxa"/>
            <w:vAlign w:val="center"/>
          </w:tcPr>
          <w:p w14:paraId="07F250EE" w14:textId="39E2A292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5" w:type="dxa"/>
            <w:vAlign w:val="center"/>
          </w:tcPr>
          <w:p w14:paraId="76176A1D" w14:textId="2AAC6EC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7B4EC874" w14:textId="4A2B7A0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$8,931.42 </w:t>
            </w:r>
          </w:p>
        </w:tc>
        <w:tc>
          <w:tcPr>
            <w:tcW w:w="1407" w:type="dxa"/>
            <w:vAlign w:val="center"/>
          </w:tcPr>
          <w:p w14:paraId="186CF5F7" w14:textId="401DACE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26,794.26</w:t>
            </w:r>
          </w:p>
        </w:tc>
      </w:tr>
      <w:tr w:rsidR="00F63462" w:rsidRPr="008441B5" w14:paraId="6464F2CD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3304C33" w14:textId="4E12A3A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26" w:type="dxa"/>
            <w:vAlign w:val="center"/>
          </w:tcPr>
          <w:p w14:paraId="7EE833EA" w14:textId="09394E7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D1C8DB9" w14:textId="7683F94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B75B378" w14:textId="77E7C3DE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Tijeras de Tenotomía modelo Stevens, punta roma, estándar, curvas, acero inoxidable, Ref. K4-8510.</w:t>
            </w:r>
          </w:p>
        </w:tc>
        <w:tc>
          <w:tcPr>
            <w:tcW w:w="704" w:type="dxa"/>
            <w:vAlign w:val="center"/>
          </w:tcPr>
          <w:p w14:paraId="2D72E474" w14:textId="46839BC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5" w:type="dxa"/>
            <w:vAlign w:val="center"/>
          </w:tcPr>
          <w:p w14:paraId="2BB2F229" w14:textId="3423C8D3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B00D555" w14:textId="6B6136E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$7,368.43 </w:t>
            </w:r>
          </w:p>
        </w:tc>
        <w:tc>
          <w:tcPr>
            <w:tcW w:w="1407" w:type="dxa"/>
            <w:vAlign w:val="center"/>
          </w:tcPr>
          <w:p w14:paraId="3A04C777" w14:textId="1BBE9B1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44,210.58</w:t>
            </w:r>
          </w:p>
        </w:tc>
      </w:tr>
      <w:tr w:rsidR="00F63462" w:rsidRPr="008441B5" w14:paraId="0B8E74FE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B18ABB7" w14:textId="2B87377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26" w:type="dxa"/>
            <w:vAlign w:val="center"/>
          </w:tcPr>
          <w:p w14:paraId="5C807ECB" w14:textId="4000098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88D207D" w14:textId="5C79E13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9244714" w14:textId="3AC74B77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Tijeras de Tenotomía modelo Stevens, punta roma, estándar, rectas, acero inoxidable, Ref. K4-8500.</w:t>
            </w:r>
          </w:p>
        </w:tc>
        <w:tc>
          <w:tcPr>
            <w:tcW w:w="704" w:type="dxa"/>
            <w:vAlign w:val="center"/>
          </w:tcPr>
          <w:p w14:paraId="2FC7CB25" w14:textId="41FBC183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5" w:type="dxa"/>
            <w:vAlign w:val="center"/>
          </w:tcPr>
          <w:p w14:paraId="1EC90E1B" w14:textId="5BDC276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222ED61C" w14:textId="5CD4D1C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$7,219.57 </w:t>
            </w:r>
          </w:p>
        </w:tc>
        <w:tc>
          <w:tcPr>
            <w:tcW w:w="1407" w:type="dxa"/>
            <w:vAlign w:val="center"/>
          </w:tcPr>
          <w:p w14:paraId="79D8C1C4" w14:textId="21F4678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21,658.71</w:t>
            </w:r>
          </w:p>
        </w:tc>
      </w:tr>
      <w:tr w:rsidR="00F63462" w:rsidRPr="008441B5" w14:paraId="7427A68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3CC4136" w14:textId="2740575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26" w:type="dxa"/>
            <w:vAlign w:val="center"/>
          </w:tcPr>
          <w:p w14:paraId="3DEE938D" w14:textId="4AC314F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49F6763" w14:textId="3909055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724DE84D" w14:textId="49B5489E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Protectores corneales 20x28 mm, pequeños, par, Ref. K1-8481.</w:t>
            </w:r>
          </w:p>
        </w:tc>
        <w:tc>
          <w:tcPr>
            <w:tcW w:w="704" w:type="dxa"/>
            <w:vAlign w:val="center"/>
          </w:tcPr>
          <w:p w14:paraId="31D5B9AD" w14:textId="723B9C79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6F40E44E" w14:textId="27DFC78D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278388F6" w14:textId="7123A34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$8,335.99 </w:t>
            </w:r>
          </w:p>
        </w:tc>
        <w:tc>
          <w:tcPr>
            <w:tcW w:w="1407" w:type="dxa"/>
            <w:vAlign w:val="center"/>
          </w:tcPr>
          <w:p w14:paraId="7C2A0C52" w14:textId="584A800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16,671.98</w:t>
            </w:r>
          </w:p>
        </w:tc>
      </w:tr>
      <w:tr w:rsidR="00F63462" w:rsidRPr="008441B5" w14:paraId="7A564DC8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09C500BD" w14:textId="770D58D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26" w:type="dxa"/>
            <w:vAlign w:val="center"/>
          </w:tcPr>
          <w:p w14:paraId="65BA0F46" w14:textId="2A1F269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DE8EE9C" w14:textId="0817262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C16AC04" w14:textId="61DE17C2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Protectores corneales 22x30 mm, grandes, par, Ref. K1-8482.</w:t>
            </w:r>
          </w:p>
        </w:tc>
        <w:tc>
          <w:tcPr>
            <w:tcW w:w="704" w:type="dxa"/>
            <w:vAlign w:val="center"/>
          </w:tcPr>
          <w:p w14:paraId="6CD1EB05" w14:textId="73EEBEA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4C32094A" w14:textId="4EF723BE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69B3A12" w14:textId="2B40B9A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$8,335.99 </w:t>
            </w:r>
          </w:p>
        </w:tc>
        <w:tc>
          <w:tcPr>
            <w:tcW w:w="1407" w:type="dxa"/>
            <w:vAlign w:val="center"/>
          </w:tcPr>
          <w:p w14:paraId="7C0F8460" w14:textId="312ACCC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16,671.98</w:t>
            </w:r>
          </w:p>
        </w:tc>
      </w:tr>
      <w:tr w:rsidR="00F63462" w:rsidRPr="008441B5" w14:paraId="4804F5FB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F0FBDDE" w14:textId="18FDB6A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26" w:type="dxa"/>
            <w:vAlign w:val="center"/>
          </w:tcPr>
          <w:p w14:paraId="49F3E994" w14:textId="7B1E5BD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D54BD64" w14:textId="56B6F6A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6F26B03" w14:textId="3F02AE41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Pinza de fijación 1x2, dientes de 0.5mm, con seguro para estrabismo, izquierdas, Ref. K5-2553.</w:t>
            </w:r>
          </w:p>
        </w:tc>
        <w:tc>
          <w:tcPr>
            <w:tcW w:w="704" w:type="dxa"/>
            <w:vAlign w:val="center"/>
          </w:tcPr>
          <w:p w14:paraId="3D002915" w14:textId="2914C757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4A34E00C" w14:textId="7A2320B6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98408E5" w14:textId="4A91BCD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28,208.41</w:t>
            </w:r>
          </w:p>
        </w:tc>
        <w:tc>
          <w:tcPr>
            <w:tcW w:w="1407" w:type="dxa"/>
            <w:vAlign w:val="center"/>
          </w:tcPr>
          <w:p w14:paraId="09561F8C" w14:textId="4123955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56,416.82</w:t>
            </w:r>
          </w:p>
        </w:tc>
      </w:tr>
      <w:tr w:rsidR="00F63462" w:rsidRPr="008441B5" w14:paraId="67E74A1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7A4A8551" w14:textId="2B9B12A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26" w:type="dxa"/>
            <w:vAlign w:val="center"/>
          </w:tcPr>
          <w:p w14:paraId="17E95EE7" w14:textId="4420C4D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EEA7BBD" w14:textId="382BA4E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499E7DD" w14:textId="15913BA0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Mango de Beaver, modelo 3K, 10cm de largo, Ref. K20-1910.</w:t>
            </w:r>
          </w:p>
        </w:tc>
        <w:tc>
          <w:tcPr>
            <w:tcW w:w="704" w:type="dxa"/>
            <w:vAlign w:val="center"/>
          </w:tcPr>
          <w:p w14:paraId="0F60D9D6" w14:textId="1D3010C6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1191A456" w14:textId="30AAED84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B5A368F" w14:textId="75CCB27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$2,381.71 </w:t>
            </w:r>
          </w:p>
        </w:tc>
        <w:tc>
          <w:tcPr>
            <w:tcW w:w="1407" w:type="dxa"/>
            <w:vAlign w:val="center"/>
          </w:tcPr>
          <w:p w14:paraId="6EEBD214" w14:textId="73E5B7B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4,763.42</w:t>
            </w:r>
          </w:p>
        </w:tc>
      </w:tr>
      <w:tr w:rsidR="00F63462" w:rsidRPr="008441B5" w14:paraId="3D6A673F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F3FDCD4" w14:textId="686E883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26" w:type="dxa"/>
            <w:vAlign w:val="center"/>
          </w:tcPr>
          <w:p w14:paraId="700760E4" w14:textId="7D62DC8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61D0DA7" w14:textId="54B23AD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3A19F35" w14:textId="1D0A7616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Cuchara de Evisceración, grande Ref. K3-4410.</w:t>
            </w:r>
          </w:p>
        </w:tc>
        <w:tc>
          <w:tcPr>
            <w:tcW w:w="704" w:type="dxa"/>
            <w:vAlign w:val="center"/>
          </w:tcPr>
          <w:p w14:paraId="6A655811" w14:textId="5800504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4CF07DA2" w14:textId="28669D1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41109A8D" w14:textId="5EC0CC8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$9,675.71 </w:t>
            </w:r>
          </w:p>
        </w:tc>
        <w:tc>
          <w:tcPr>
            <w:tcW w:w="1407" w:type="dxa"/>
            <w:vAlign w:val="center"/>
          </w:tcPr>
          <w:p w14:paraId="3505DFE0" w14:textId="2B64265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19,351.42</w:t>
            </w:r>
          </w:p>
        </w:tc>
      </w:tr>
      <w:tr w:rsidR="00F63462" w:rsidRPr="008441B5" w14:paraId="290D7AA5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8966915" w14:textId="510FAB0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26" w:type="dxa"/>
            <w:vAlign w:val="center"/>
          </w:tcPr>
          <w:p w14:paraId="1D4A4058" w14:textId="5488659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4933128" w14:textId="0FADDB4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DD1A66B" w14:textId="23766BE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Cuchara de Evisceración, pequeña Ref. K3-4400</w:t>
            </w:r>
            <w:r w:rsidR="00BA180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4EEA3D5F" w14:textId="1F1561AE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0B4151F0" w14:textId="03A682A3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3F1114B" w14:textId="553A39C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$9,675.71 </w:t>
            </w:r>
          </w:p>
        </w:tc>
        <w:tc>
          <w:tcPr>
            <w:tcW w:w="1407" w:type="dxa"/>
            <w:vAlign w:val="center"/>
          </w:tcPr>
          <w:p w14:paraId="3231516C" w14:textId="4BE6A9F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19,351.42</w:t>
            </w:r>
          </w:p>
        </w:tc>
      </w:tr>
      <w:tr w:rsidR="00F63462" w:rsidRPr="008441B5" w14:paraId="1EA7D992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5DA70C6" w14:textId="3FE2D07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26" w:type="dxa"/>
            <w:vAlign w:val="center"/>
          </w:tcPr>
          <w:p w14:paraId="08253C97" w14:textId="1BC2C81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7922C79" w14:textId="1A8370F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DC0D999" w14:textId="53E09674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Lápiz de Cauterio, Ref. 221250</w:t>
            </w:r>
          </w:p>
        </w:tc>
        <w:tc>
          <w:tcPr>
            <w:tcW w:w="704" w:type="dxa"/>
            <w:vAlign w:val="center"/>
          </w:tcPr>
          <w:p w14:paraId="4A68B2E6" w14:textId="12512389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5" w:type="dxa"/>
            <w:vAlign w:val="center"/>
          </w:tcPr>
          <w:p w14:paraId="2DA4061C" w14:textId="25EE488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88B30E0" w14:textId="6A293DB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$752.84 </w:t>
            </w:r>
          </w:p>
        </w:tc>
        <w:tc>
          <w:tcPr>
            <w:tcW w:w="1407" w:type="dxa"/>
            <w:vAlign w:val="center"/>
          </w:tcPr>
          <w:p w14:paraId="5EDEA68A" w14:textId="519F0EF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3,011.36</w:t>
            </w:r>
          </w:p>
        </w:tc>
      </w:tr>
      <w:tr w:rsidR="00F63462" w:rsidRPr="008441B5" w14:paraId="26BE0AC2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BA23B6E" w14:textId="7CDB209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26" w:type="dxa"/>
            <w:vAlign w:val="center"/>
          </w:tcPr>
          <w:p w14:paraId="29CEBA89" w14:textId="3F90FC8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AD6EFDC" w14:textId="3833E61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2BCBFD0" w14:textId="51D16FCE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Tijera de Enucleación, punta roma, medianamente curva, Ref. K4-9910.</w:t>
            </w:r>
          </w:p>
        </w:tc>
        <w:tc>
          <w:tcPr>
            <w:tcW w:w="704" w:type="dxa"/>
            <w:vAlign w:val="center"/>
          </w:tcPr>
          <w:p w14:paraId="3E174FD3" w14:textId="4DCCF1A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1F5E3383" w14:textId="4162694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7BEAE49B" w14:textId="3C9D929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$7,963.86 </w:t>
            </w:r>
          </w:p>
        </w:tc>
        <w:tc>
          <w:tcPr>
            <w:tcW w:w="1407" w:type="dxa"/>
            <w:vAlign w:val="center"/>
          </w:tcPr>
          <w:p w14:paraId="7D50FB1A" w14:textId="36B8FC2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15,927.72</w:t>
            </w:r>
          </w:p>
        </w:tc>
      </w:tr>
      <w:tr w:rsidR="00F63462" w:rsidRPr="008441B5" w14:paraId="65A99E1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0F3DF17" w14:textId="2CD2767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26" w:type="dxa"/>
            <w:vAlign w:val="center"/>
          </w:tcPr>
          <w:p w14:paraId="76C239FD" w14:textId="3A0EB22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4378770" w14:textId="60D686E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1539626" w14:textId="03E1B308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Tijeras Corneoescleral modelo Castroviejo, hojas pequeñas, derechas, K4-1000.</w:t>
            </w:r>
          </w:p>
        </w:tc>
        <w:tc>
          <w:tcPr>
            <w:tcW w:w="704" w:type="dxa"/>
            <w:vAlign w:val="center"/>
          </w:tcPr>
          <w:p w14:paraId="6EB40E10" w14:textId="4A5F2D98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0C8C68FD" w14:textId="776D554E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1A4580E" w14:textId="3B995D5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41,010.11</w:t>
            </w:r>
          </w:p>
        </w:tc>
        <w:tc>
          <w:tcPr>
            <w:tcW w:w="1407" w:type="dxa"/>
            <w:vAlign w:val="center"/>
          </w:tcPr>
          <w:p w14:paraId="18D2AFA9" w14:textId="2D5AEF9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82,020.22</w:t>
            </w:r>
          </w:p>
        </w:tc>
      </w:tr>
      <w:tr w:rsidR="00F63462" w:rsidRPr="008441B5" w14:paraId="50DFC7D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B6FB467" w14:textId="2117BD1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26" w:type="dxa"/>
            <w:vAlign w:val="center"/>
          </w:tcPr>
          <w:p w14:paraId="27689EDF" w14:textId="2101E6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3A3A77A" w14:textId="60F5424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85CE4AF" w14:textId="6DD72F33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Tijeras Corneoescleral modelo Castroviejo, hojas pequeñas, izquierdas, Ref. K4-1010.</w:t>
            </w:r>
          </w:p>
        </w:tc>
        <w:tc>
          <w:tcPr>
            <w:tcW w:w="704" w:type="dxa"/>
            <w:vAlign w:val="center"/>
          </w:tcPr>
          <w:p w14:paraId="4EBE0708" w14:textId="4064F437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5" w:type="dxa"/>
            <w:vAlign w:val="center"/>
          </w:tcPr>
          <w:p w14:paraId="6B20A89A" w14:textId="386E77FD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EF10EF5" w14:textId="3918803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41,010.11</w:t>
            </w:r>
          </w:p>
        </w:tc>
        <w:tc>
          <w:tcPr>
            <w:tcW w:w="1407" w:type="dxa"/>
            <w:vAlign w:val="center"/>
          </w:tcPr>
          <w:p w14:paraId="60D7C650" w14:textId="44CCBEB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82,020.22</w:t>
            </w:r>
          </w:p>
        </w:tc>
      </w:tr>
      <w:tr w:rsidR="00F63462" w:rsidRPr="008441B5" w14:paraId="001348F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456E370" w14:textId="6D35BDE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26" w:type="dxa"/>
            <w:vAlign w:val="center"/>
          </w:tcPr>
          <w:p w14:paraId="34600E5D" w14:textId="3BFD507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413D4FC" w14:textId="00051D4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7DEA129" w14:textId="250EB767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Capsulorhexis modelo Utrata, delicada, agarre triangular, muy fina, 1mm de largo, acero inoxidable, </w:t>
            </w:r>
            <w:r w:rsidRPr="00A30526">
              <w:rPr>
                <w:rFonts w:ascii="Calibri" w:hAnsi="Calibri" w:cs="Calibri"/>
                <w:color w:val="000000"/>
              </w:rPr>
              <w:t>Ref. k5-5081.</w:t>
            </w:r>
          </w:p>
        </w:tc>
        <w:tc>
          <w:tcPr>
            <w:tcW w:w="704" w:type="dxa"/>
            <w:vAlign w:val="center"/>
          </w:tcPr>
          <w:p w14:paraId="62D98506" w14:textId="7BF9AD3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5" w:type="dxa"/>
            <w:vAlign w:val="center"/>
          </w:tcPr>
          <w:p w14:paraId="4DD11CEF" w14:textId="00FDF90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A4FC9EC" w14:textId="0C13A2A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48,676.24</w:t>
            </w:r>
          </w:p>
        </w:tc>
        <w:tc>
          <w:tcPr>
            <w:tcW w:w="1407" w:type="dxa"/>
            <w:vAlign w:val="center"/>
          </w:tcPr>
          <w:p w14:paraId="12025F6B" w14:textId="6F48E02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292,057.44</w:t>
            </w:r>
          </w:p>
        </w:tc>
      </w:tr>
      <w:tr w:rsidR="00F63462" w:rsidRPr="008441B5" w14:paraId="0CB4257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F376256" w14:textId="124BFBF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26" w:type="dxa"/>
            <w:vAlign w:val="center"/>
          </w:tcPr>
          <w:p w14:paraId="3AC46997" w14:textId="5F4024A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C139282" w14:textId="3ACACC9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5E85819" w14:textId="1D1D929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Chopper con punta de oliva, modelo Seibel, mango redondo, Titanium, Ref. 7-130.</w:t>
            </w:r>
          </w:p>
        </w:tc>
        <w:tc>
          <w:tcPr>
            <w:tcW w:w="704" w:type="dxa"/>
            <w:vAlign w:val="center"/>
          </w:tcPr>
          <w:p w14:paraId="2D888CE0" w14:textId="3476B22E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5" w:type="dxa"/>
            <w:vAlign w:val="center"/>
          </w:tcPr>
          <w:p w14:paraId="6A914663" w14:textId="2A486741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2463C13" w14:textId="75E9510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$8,931.42 </w:t>
            </w:r>
          </w:p>
        </w:tc>
        <w:tc>
          <w:tcPr>
            <w:tcW w:w="1407" w:type="dxa"/>
            <w:vAlign w:val="center"/>
          </w:tcPr>
          <w:p w14:paraId="3B7B8543" w14:textId="00DC568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53,588.52</w:t>
            </w:r>
          </w:p>
        </w:tc>
      </w:tr>
      <w:tr w:rsidR="00F63462" w:rsidRPr="008441B5" w14:paraId="0BCD8094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0BF9F07D" w14:textId="4953FBE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26" w:type="dxa"/>
            <w:vAlign w:val="center"/>
          </w:tcPr>
          <w:p w14:paraId="0E8BB4C5" w14:textId="1116E3B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0A29660" w14:textId="3629D14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186FAC2E" w14:textId="18E77CBE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Gancho manipulador de lente, modelo Sinskey, angulado, punta roma de 0.15mm, acero inoxidable. Ref. k3-5170.</w:t>
            </w:r>
          </w:p>
        </w:tc>
        <w:tc>
          <w:tcPr>
            <w:tcW w:w="704" w:type="dxa"/>
            <w:vAlign w:val="center"/>
          </w:tcPr>
          <w:p w14:paraId="0F2D293F" w14:textId="489E6627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5" w:type="dxa"/>
            <w:vAlign w:val="center"/>
          </w:tcPr>
          <w:p w14:paraId="529402C5" w14:textId="36ADE1E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33B11D7" w14:textId="5C200A4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10,419.99</w:t>
            </w:r>
          </w:p>
        </w:tc>
        <w:tc>
          <w:tcPr>
            <w:tcW w:w="1407" w:type="dxa"/>
            <w:vAlign w:val="center"/>
          </w:tcPr>
          <w:p w14:paraId="5C282983" w14:textId="4D08075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31,259.97</w:t>
            </w:r>
          </w:p>
        </w:tc>
      </w:tr>
      <w:tr w:rsidR="00F63462" w:rsidRPr="008441B5" w14:paraId="3677B910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FCD0E51" w14:textId="5D5FE8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26" w:type="dxa"/>
            <w:vAlign w:val="center"/>
          </w:tcPr>
          <w:p w14:paraId="58AB1044" w14:textId="7D4F1BD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359BEE8D" w14:textId="5EEBC8A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A1B55A3" w14:textId="2F29AE5C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sutura con plataforma de 0.12mm, 1x2 dientes, modelo Castroviejo. Ref. </w:t>
            </w:r>
            <w:r w:rsidRPr="00A30526">
              <w:rPr>
                <w:rFonts w:ascii="Calibri" w:hAnsi="Calibri" w:cs="Calibri"/>
                <w:color w:val="000000"/>
              </w:rPr>
              <w:t>K5-2500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45B133D1" w14:textId="7FC1BF08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5" w:type="dxa"/>
            <w:vAlign w:val="center"/>
          </w:tcPr>
          <w:p w14:paraId="3A1DBE74" w14:textId="47C17171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222046B4" w14:textId="64F2D6E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34,906.97</w:t>
            </w:r>
          </w:p>
        </w:tc>
        <w:tc>
          <w:tcPr>
            <w:tcW w:w="1407" w:type="dxa"/>
            <w:vAlign w:val="center"/>
          </w:tcPr>
          <w:p w14:paraId="4B4523B5" w14:textId="760321A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279,255.76</w:t>
            </w:r>
          </w:p>
        </w:tc>
      </w:tr>
      <w:tr w:rsidR="00F63462" w:rsidRPr="008441B5" w14:paraId="324CFC4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B0228AA" w14:textId="0D8ADA5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1126" w:type="dxa"/>
            <w:vAlign w:val="center"/>
          </w:tcPr>
          <w:p w14:paraId="5CDECCAF" w14:textId="167E1F9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A5F47FD" w14:textId="7F8DB02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4599CC2" w14:textId="60A9F915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Punch de membrana descemet´s modelo Kelly con cabeza de 1.0mm y mordida de 0.75mm de profundidad. Ref. </w:t>
            </w:r>
            <w:r w:rsidRPr="00A30526">
              <w:rPr>
                <w:rFonts w:ascii="Calibri" w:hAnsi="Calibri" w:cs="Calibri"/>
                <w:color w:val="000000"/>
              </w:rPr>
              <w:t>K2-9510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5CDFB53D" w14:textId="46CA8014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5" w:type="dxa"/>
            <w:vAlign w:val="center"/>
          </w:tcPr>
          <w:p w14:paraId="0D38BB2E" w14:textId="6329D583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4719B44" w14:textId="5BDA132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37,139.83</w:t>
            </w:r>
          </w:p>
        </w:tc>
        <w:tc>
          <w:tcPr>
            <w:tcW w:w="1407" w:type="dxa"/>
            <w:vAlign w:val="center"/>
          </w:tcPr>
          <w:p w14:paraId="255E6B74" w14:textId="20A36F5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111,419.49</w:t>
            </w:r>
          </w:p>
        </w:tc>
      </w:tr>
      <w:tr w:rsidR="00F63462" w:rsidRPr="008441B5" w14:paraId="3CC5345D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23DE13B" w14:textId="6B2497C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26" w:type="dxa"/>
            <w:vAlign w:val="center"/>
          </w:tcPr>
          <w:p w14:paraId="6AF64429" w14:textId="79AC98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4A1CDC9" w14:textId="6D640EF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4E605948" w14:textId="52142666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de Tenotomía modelo Westcott, punta roma, hojas medianas, curvas. Ref. </w:t>
            </w:r>
            <w:r w:rsidRPr="00A30526">
              <w:rPr>
                <w:rFonts w:ascii="Calibri" w:hAnsi="Calibri" w:cs="Calibri"/>
                <w:color w:val="000000"/>
              </w:rPr>
              <w:t>K4-3004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614E0103" w14:textId="61A067F0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5" w:type="dxa"/>
            <w:vAlign w:val="center"/>
          </w:tcPr>
          <w:p w14:paraId="0889B279" w14:textId="56F0FE2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25909264" w14:textId="7AC72C8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31,780.98</w:t>
            </w:r>
          </w:p>
        </w:tc>
        <w:tc>
          <w:tcPr>
            <w:tcW w:w="1407" w:type="dxa"/>
            <w:vAlign w:val="center"/>
          </w:tcPr>
          <w:p w14:paraId="364CD647" w14:textId="7A08D86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317,809.80</w:t>
            </w:r>
          </w:p>
        </w:tc>
      </w:tr>
      <w:tr w:rsidR="00F63462" w:rsidRPr="008441B5" w14:paraId="09CB4AAC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0233AF72" w14:textId="30CADDA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26" w:type="dxa"/>
            <w:vAlign w:val="center"/>
          </w:tcPr>
          <w:p w14:paraId="13DE5EBD" w14:textId="329FF6A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4E54696" w14:textId="3DC6FA9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7AD1D5BC" w14:textId="3A355791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plataforma, modelo Kelman McPherson de 7.5mm de largo, angulada, mango plano. Ref. </w:t>
            </w:r>
            <w:r w:rsidRPr="00A30526">
              <w:rPr>
                <w:rFonts w:ascii="Calibri" w:hAnsi="Calibri" w:cs="Calibri"/>
                <w:color w:val="000000"/>
              </w:rPr>
              <w:t>K5-5030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5F01870E" w14:textId="61C058DF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5" w:type="dxa"/>
            <w:vAlign w:val="center"/>
          </w:tcPr>
          <w:p w14:paraId="58A7045E" w14:textId="7652BF6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A5F73A6" w14:textId="028CECF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26,645.40</w:t>
            </w:r>
          </w:p>
        </w:tc>
        <w:tc>
          <w:tcPr>
            <w:tcW w:w="1407" w:type="dxa"/>
            <w:vAlign w:val="center"/>
          </w:tcPr>
          <w:p w14:paraId="5AE4778D" w14:textId="40F1AEF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133,227.00</w:t>
            </w:r>
          </w:p>
        </w:tc>
      </w:tr>
      <w:tr w:rsidR="00F63462" w:rsidRPr="008441B5" w14:paraId="7CE2377A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34D971A" w14:textId="6369A30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26" w:type="dxa"/>
            <w:vAlign w:val="center"/>
          </w:tcPr>
          <w:p w14:paraId="32AAB290" w14:textId="1587CE4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9910A4A" w14:textId="1601D48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C4499C4" w14:textId="5C296300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Cánula de doble vía irrigación/aspiración, modelo Simcoe, 23g, puerto de 0.3mm. Ref. </w:t>
            </w:r>
            <w:r w:rsidRPr="00A30526">
              <w:rPr>
                <w:rFonts w:ascii="Calibri" w:hAnsi="Calibri" w:cs="Calibri"/>
                <w:color w:val="000000"/>
              </w:rPr>
              <w:t>K7-4300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5ECBC8B8" w14:textId="2B1E586D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5" w:type="dxa"/>
            <w:vAlign w:val="center"/>
          </w:tcPr>
          <w:p w14:paraId="4AE036DA" w14:textId="5F86F80A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6A51447" w14:textId="5342015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$15,034.56 </w:t>
            </w:r>
          </w:p>
        </w:tc>
        <w:tc>
          <w:tcPr>
            <w:tcW w:w="1407" w:type="dxa"/>
            <w:vAlign w:val="center"/>
          </w:tcPr>
          <w:p w14:paraId="56079B6B" w14:textId="1F45C53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75,172.80</w:t>
            </w:r>
          </w:p>
        </w:tc>
      </w:tr>
      <w:tr w:rsidR="00F63462" w:rsidRPr="008441B5" w14:paraId="27454A0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0777941" w14:textId="27210F7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26" w:type="dxa"/>
            <w:vAlign w:val="center"/>
          </w:tcPr>
          <w:p w14:paraId="42739332" w14:textId="5F42611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6E2C42C" w14:textId="1093450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48CB21D" w14:textId="4C98FB48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sutura con plataforma de 0.3mm, 1x2 dientes, modelo Castroviejo. Ref. </w:t>
            </w:r>
            <w:r w:rsidRPr="00A30526">
              <w:rPr>
                <w:rFonts w:ascii="Calibri" w:hAnsi="Calibri" w:cs="Calibri"/>
                <w:color w:val="000000"/>
              </w:rPr>
              <w:t>K5-2510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4499CC1D" w14:textId="46331946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5" w:type="dxa"/>
            <w:vAlign w:val="center"/>
          </w:tcPr>
          <w:p w14:paraId="5B385C9C" w14:textId="57E67511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C45B1FA" w14:textId="07D768D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$29,622.54 </w:t>
            </w:r>
          </w:p>
        </w:tc>
        <w:tc>
          <w:tcPr>
            <w:tcW w:w="1407" w:type="dxa"/>
            <w:vAlign w:val="center"/>
          </w:tcPr>
          <w:p w14:paraId="38C98D7A" w14:textId="275FCB6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148,112.70</w:t>
            </w:r>
          </w:p>
        </w:tc>
      </w:tr>
      <w:tr w:rsidR="00F63462" w:rsidRPr="008441B5" w14:paraId="424039E6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0590089" w14:textId="3A1BD66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26" w:type="dxa"/>
            <w:vAlign w:val="center"/>
          </w:tcPr>
          <w:p w14:paraId="117645BD" w14:textId="7CCB4A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15E1F75" w14:textId="1DF6C6A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12E97D09" w14:textId="0AA7CDA6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Rotador de Núcleo, modelo Espaillat Deblasio. Ref. </w:t>
            </w:r>
            <w:r w:rsidRPr="00A30526">
              <w:rPr>
                <w:rFonts w:ascii="Calibri" w:hAnsi="Calibri" w:cs="Calibri"/>
                <w:color w:val="000000"/>
              </w:rPr>
              <w:t>AE-2499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226E7839" w14:textId="315D7DCE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5" w:type="dxa"/>
            <w:vAlign w:val="center"/>
          </w:tcPr>
          <w:p w14:paraId="0306D94C" w14:textId="3F25FA6C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8CAE561" w14:textId="7FF4155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18,478.80</w:t>
            </w:r>
          </w:p>
        </w:tc>
        <w:tc>
          <w:tcPr>
            <w:tcW w:w="1407" w:type="dxa"/>
            <w:vAlign w:val="center"/>
          </w:tcPr>
          <w:p w14:paraId="5ACE953D" w14:textId="43E6087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55,436.40</w:t>
            </w:r>
          </w:p>
        </w:tc>
      </w:tr>
      <w:tr w:rsidR="00F63462" w:rsidRPr="008441B5" w14:paraId="48533490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4045701" w14:textId="7FCCAC7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26" w:type="dxa"/>
            <w:vAlign w:val="center"/>
          </w:tcPr>
          <w:p w14:paraId="558A748A" w14:textId="1F2EE12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3BA5AE4C" w14:textId="647FBC9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E1C5D1E" w14:textId="0070D38D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joyero No. 5, rectas, 110mm de largo, Titanium. Ref. </w:t>
            </w:r>
            <w:r w:rsidRPr="00A30526">
              <w:rPr>
                <w:rFonts w:ascii="Calibri" w:hAnsi="Calibri" w:cs="Calibri"/>
                <w:color w:val="000000"/>
              </w:rPr>
              <w:t>4111T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012D3AFE" w14:textId="6AB00679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3F3CD5C0" w14:textId="2F04D4A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BE0F86D" w14:textId="263F176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$3,473.33 </w:t>
            </w:r>
          </w:p>
        </w:tc>
        <w:tc>
          <w:tcPr>
            <w:tcW w:w="1407" w:type="dxa"/>
            <w:vAlign w:val="center"/>
          </w:tcPr>
          <w:p w14:paraId="20A72C17" w14:textId="4BC2B83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3,473.33</w:t>
            </w:r>
          </w:p>
        </w:tc>
      </w:tr>
      <w:tr w:rsidR="00F63462" w:rsidRPr="008441B5" w14:paraId="58189BFD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5FFBB9C" w14:textId="56B0CF9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26" w:type="dxa"/>
            <w:vAlign w:val="center"/>
          </w:tcPr>
          <w:p w14:paraId="2ECD1249" w14:textId="1373455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C43405B" w14:textId="483751C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B08A1A1" w14:textId="6A9D5EB8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Blefaro modelo barraquer con hojas sólidas, para adulto, hojas de 14.0mm, 40mm largo, acero inoxidable. Ref. </w:t>
            </w:r>
            <w:r w:rsidRPr="00A30526">
              <w:rPr>
                <w:rFonts w:ascii="Calibri" w:hAnsi="Calibri" w:cs="Calibri"/>
                <w:color w:val="000000"/>
              </w:rPr>
              <w:t>14-0221S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652D444D" w14:textId="7DF54A76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14A21B43" w14:textId="675E04B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29FC9249" w14:textId="5F8875F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$2,778.66 </w:t>
            </w:r>
          </w:p>
        </w:tc>
        <w:tc>
          <w:tcPr>
            <w:tcW w:w="1407" w:type="dxa"/>
            <w:vAlign w:val="center"/>
          </w:tcPr>
          <w:p w14:paraId="5984D628" w14:textId="29AF5C8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2,778.66</w:t>
            </w:r>
          </w:p>
        </w:tc>
      </w:tr>
      <w:tr w:rsidR="00F63462" w:rsidRPr="008441B5" w14:paraId="21E312DA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D5C5AEC" w14:textId="4E63546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26" w:type="dxa"/>
            <w:vAlign w:val="center"/>
          </w:tcPr>
          <w:p w14:paraId="1B18E169" w14:textId="0D4903D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48C2C2C" w14:textId="4525A3C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0876236" w14:textId="785BEC3D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conjuntiva modelo Fechnert, punta en forma de anillo, delicada, mango plano, 180mm de largo, acero inoxidable. Ref. </w:t>
            </w:r>
            <w:r w:rsidRPr="00A30526">
              <w:rPr>
                <w:rFonts w:ascii="Calibri" w:hAnsi="Calibri" w:cs="Calibri"/>
                <w:color w:val="000000"/>
              </w:rPr>
              <w:t>4-2301T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54CF7D5E" w14:textId="4636906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3709717D" w14:textId="1CE7033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053A94C" w14:textId="71AF14E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15,580.37</w:t>
            </w:r>
          </w:p>
        </w:tc>
        <w:tc>
          <w:tcPr>
            <w:tcW w:w="1407" w:type="dxa"/>
            <w:vAlign w:val="center"/>
          </w:tcPr>
          <w:p w14:paraId="249276C4" w14:textId="2FDB286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15,580.37</w:t>
            </w:r>
          </w:p>
        </w:tc>
      </w:tr>
      <w:tr w:rsidR="00F63462" w:rsidRPr="008441B5" w14:paraId="6697A2F5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51A1D9B5" w14:textId="331D5B3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26" w:type="dxa"/>
            <w:vAlign w:val="center"/>
          </w:tcPr>
          <w:p w14:paraId="4929DF14" w14:textId="5007E99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65FD270" w14:textId="5A9A4FA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518FA2B" w14:textId="0BF60DBF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fijación para transplante de córnea, modelo Pollack, curva, mango redondo de 112mm, Titanium. Ref. </w:t>
            </w:r>
            <w:r w:rsidRPr="006165D5">
              <w:rPr>
                <w:rFonts w:ascii="Calibri" w:hAnsi="Calibri" w:cs="Calibri"/>
                <w:color w:val="000000"/>
              </w:rPr>
              <w:t>4-0814T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2A41F12E" w14:textId="608BD4EA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3ECE35F9" w14:textId="65726988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7F95725" w14:textId="61A3ECC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$28,679.78 </w:t>
            </w:r>
          </w:p>
        </w:tc>
        <w:tc>
          <w:tcPr>
            <w:tcW w:w="1407" w:type="dxa"/>
            <w:vAlign w:val="center"/>
          </w:tcPr>
          <w:p w14:paraId="0390D713" w14:textId="7606173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28,679.78</w:t>
            </w:r>
          </w:p>
        </w:tc>
      </w:tr>
      <w:tr w:rsidR="00F63462" w:rsidRPr="008441B5" w14:paraId="3D29982B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CD4911F" w14:textId="26556A3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26" w:type="dxa"/>
            <w:vAlign w:val="center"/>
          </w:tcPr>
          <w:p w14:paraId="21D00943" w14:textId="6CEF94A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5000F41" w14:textId="3E26F80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E560822" w14:textId="274991A2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 corneal universal, punta Roma, hojas curvas de 7.5mm, mango redondo de 110mm, acero inoxidable. Ref. </w:t>
            </w:r>
            <w:r w:rsidRPr="006165D5">
              <w:rPr>
                <w:rFonts w:ascii="Calibri" w:hAnsi="Calibri" w:cs="Calibri"/>
                <w:color w:val="000000"/>
              </w:rPr>
              <w:t>11-034S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3582B9D3" w14:textId="6F73FD28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731F9357" w14:textId="71477479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D645995" w14:textId="040FF30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$17,664.36 </w:t>
            </w:r>
          </w:p>
        </w:tc>
        <w:tc>
          <w:tcPr>
            <w:tcW w:w="1407" w:type="dxa"/>
            <w:vAlign w:val="center"/>
          </w:tcPr>
          <w:p w14:paraId="2DCD6F0A" w14:textId="53D7C54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17,664.36</w:t>
            </w:r>
          </w:p>
        </w:tc>
      </w:tr>
      <w:tr w:rsidR="00F63462" w:rsidRPr="008441B5" w14:paraId="27F88881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6F7FD73" w14:textId="5A68192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26" w:type="dxa"/>
            <w:vAlign w:val="center"/>
          </w:tcPr>
          <w:p w14:paraId="32C2F22E" w14:textId="7806F0D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BD19A89" w14:textId="3D52A4C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3227314" w14:textId="61CBFC0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para trasplante corneal, modelo Katzin, derechas, punta Roma, curva fuerte, de 110mm, acero inoxidable. Ref. </w:t>
            </w:r>
            <w:r w:rsidRPr="008D0CD1">
              <w:rPr>
                <w:rFonts w:ascii="Calibri" w:hAnsi="Calibri" w:cs="Calibri"/>
                <w:color w:val="000000"/>
              </w:rPr>
              <w:t>11-0201S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4BA5A31A" w14:textId="4FC3D3CD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2C6EF84F" w14:textId="5D4C3FA4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838BCB3" w14:textId="4D28C7D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19,450.65</w:t>
            </w:r>
          </w:p>
        </w:tc>
        <w:tc>
          <w:tcPr>
            <w:tcW w:w="1407" w:type="dxa"/>
            <w:vAlign w:val="center"/>
          </w:tcPr>
          <w:p w14:paraId="73ABFC3C" w14:textId="16760B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19,450.65</w:t>
            </w:r>
          </w:p>
        </w:tc>
      </w:tr>
      <w:tr w:rsidR="00F63462" w:rsidRPr="008441B5" w14:paraId="2E627DEE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1AB306F" w14:textId="5F44DC4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26" w:type="dxa"/>
            <w:vAlign w:val="center"/>
          </w:tcPr>
          <w:p w14:paraId="5F6DE92A" w14:textId="2688282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696DE1B" w14:textId="5079536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4D3703A" w14:textId="3B6046D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para trasplante corneal, modelo Katzin, izquierda, punta Roma, curva fuerte, de 110mm, acero inoxidable. Ref. </w:t>
            </w:r>
            <w:r w:rsidRPr="008D0CD1">
              <w:rPr>
                <w:rFonts w:ascii="Calibri" w:hAnsi="Calibri" w:cs="Calibri"/>
                <w:color w:val="000000"/>
              </w:rPr>
              <w:t>11-020S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2E852050" w14:textId="26A14B72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44355C3A" w14:textId="51324FD1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4E1FFBA1" w14:textId="36D3D1D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19,450.65</w:t>
            </w:r>
          </w:p>
        </w:tc>
        <w:tc>
          <w:tcPr>
            <w:tcW w:w="1407" w:type="dxa"/>
            <w:vAlign w:val="center"/>
          </w:tcPr>
          <w:p w14:paraId="3C05322B" w14:textId="4CB3722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19,450.65</w:t>
            </w:r>
          </w:p>
        </w:tc>
      </w:tr>
      <w:tr w:rsidR="00F63462" w:rsidRPr="008441B5" w14:paraId="6C263D5A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0EFBD3E" w14:textId="38F443C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26" w:type="dxa"/>
            <w:vAlign w:val="center"/>
          </w:tcPr>
          <w:p w14:paraId="683BEB42" w14:textId="5981A48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DBD26DB" w14:textId="5D92CB6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C887E45" w14:textId="29996C8A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 corneal universal, modelo Castroviejo, pequeñas, punta Roma, hojas de 7.5mm,112mm de largo, acero inoxidable. Ref. </w:t>
            </w:r>
            <w:r w:rsidRPr="008D0CD1">
              <w:rPr>
                <w:rFonts w:ascii="Calibri" w:hAnsi="Calibri" w:cs="Calibri"/>
                <w:color w:val="000000"/>
              </w:rPr>
              <w:t>11-011S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5B60E752" w14:textId="14D82471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2F970EDB" w14:textId="122CEB9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121A7C5" w14:textId="7DD68D2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16,076.56</w:t>
            </w:r>
          </w:p>
        </w:tc>
        <w:tc>
          <w:tcPr>
            <w:tcW w:w="1407" w:type="dxa"/>
            <w:vAlign w:val="center"/>
          </w:tcPr>
          <w:p w14:paraId="132E23F6" w14:textId="0E43393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16,076.56</w:t>
            </w:r>
          </w:p>
        </w:tc>
      </w:tr>
      <w:tr w:rsidR="00F63462" w:rsidRPr="008441B5" w14:paraId="2E4EB055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73A8451" w14:textId="686013F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26" w:type="dxa"/>
            <w:vAlign w:val="center"/>
          </w:tcPr>
          <w:p w14:paraId="0AF2DD56" w14:textId="6391226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221F1C7" w14:textId="51E0AA6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B45285A" w14:textId="3D80DD2E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corneales curvas, modelo Castroviejo, mediana, punta Roma, hojas 16.0mm, largo de 110mm, acero inoxidable. Ref. </w:t>
            </w:r>
            <w:r w:rsidRPr="008D0CD1">
              <w:rPr>
                <w:rFonts w:ascii="Calibri" w:hAnsi="Calibri" w:cs="Calibri"/>
                <w:color w:val="000000"/>
              </w:rPr>
              <w:t>11-015S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7729BBFD" w14:textId="3F327721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171DDB10" w14:textId="605660C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F69BBEB" w14:textId="02D3346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17,465.89</w:t>
            </w:r>
          </w:p>
        </w:tc>
        <w:tc>
          <w:tcPr>
            <w:tcW w:w="1407" w:type="dxa"/>
            <w:vAlign w:val="center"/>
          </w:tcPr>
          <w:p w14:paraId="465B0EAC" w14:textId="6094A1C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17,465.89</w:t>
            </w:r>
          </w:p>
        </w:tc>
      </w:tr>
      <w:tr w:rsidR="00F63462" w:rsidRPr="008441B5" w14:paraId="72A5C45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2094D1C0" w14:textId="0FBE0A9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26" w:type="dxa"/>
            <w:vAlign w:val="center"/>
          </w:tcPr>
          <w:p w14:paraId="083F8254" w14:textId="32F6BA2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7778040" w14:textId="3E4FC6C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E7FBF6A" w14:textId="7D2D8D7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Espátula para procedimiento de DALK, punta de 1.00 x 9.00mm, 122 de largo, mango redondo, Titanium. Ref. </w:t>
            </w:r>
            <w:r w:rsidRPr="008D0CD1">
              <w:rPr>
                <w:rFonts w:ascii="Calibri" w:hAnsi="Calibri" w:cs="Calibri"/>
                <w:color w:val="000000"/>
              </w:rPr>
              <w:t>13-171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55DF06C5" w14:textId="0E11069B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813956C" w14:textId="6CCAE411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258329D" w14:textId="6CCBA51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14,191.03</w:t>
            </w:r>
          </w:p>
        </w:tc>
        <w:tc>
          <w:tcPr>
            <w:tcW w:w="1407" w:type="dxa"/>
            <w:vAlign w:val="center"/>
          </w:tcPr>
          <w:p w14:paraId="1C9A9DD5" w14:textId="1CE3C75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14,191.03</w:t>
            </w:r>
          </w:p>
        </w:tc>
      </w:tr>
      <w:tr w:rsidR="00F63462" w:rsidRPr="008441B5" w14:paraId="226404DF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E6D5DC3" w14:textId="3726844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48</w:t>
            </w:r>
          </w:p>
        </w:tc>
        <w:tc>
          <w:tcPr>
            <w:tcW w:w="1126" w:type="dxa"/>
            <w:vAlign w:val="center"/>
          </w:tcPr>
          <w:p w14:paraId="54B2E6C4" w14:textId="158A8A8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E4BE0BD" w14:textId="7EF03D2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6FF9B64E" w14:textId="1116DAC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para procedimiento de DALK, derechas, 106mm de largo, acero inoxidable. Ref. </w:t>
            </w:r>
            <w:r w:rsidRPr="008D0CD1">
              <w:rPr>
                <w:rFonts w:ascii="Calibri" w:hAnsi="Calibri" w:cs="Calibri"/>
                <w:color w:val="000000"/>
              </w:rPr>
              <w:t>11-038S</w:t>
            </w:r>
            <w:r w:rsidR="00BA180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59D3D415" w14:textId="3E372513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2E7C0C50" w14:textId="3E9C481A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7F11501" w14:textId="2F0B028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23,122.45</w:t>
            </w:r>
          </w:p>
        </w:tc>
        <w:tc>
          <w:tcPr>
            <w:tcW w:w="1407" w:type="dxa"/>
            <w:vAlign w:val="center"/>
          </w:tcPr>
          <w:p w14:paraId="26BFAD31" w14:textId="46A4DD2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23,122.45</w:t>
            </w:r>
          </w:p>
        </w:tc>
      </w:tr>
      <w:tr w:rsidR="00F63462" w:rsidRPr="008441B5" w14:paraId="43347848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0C33D3C9" w14:textId="47A2B84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26" w:type="dxa"/>
            <w:vAlign w:val="center"/>
          </w:tcPr>
          <w:p w14:paraId="3B506F4E" w14:textId="61669CD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7CAE066" w14:textId="389AD8D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5D0F7375" w14:textId="3079B4A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para procedimiento de DALK, izquierdas, 106mm de largo, acero inoxidable. Ref. </w:t>
            </w:r>
            <w:r w:rsidRPr="008D0CD1">
              <w:rPr>
                <w:rFonts w:ascii="Calibri" w:hAnsi="Calibri" w:cs="Calibri"/>
                <w:color w:val="000000"/>
              </w:rPr>
              <w:t>11-0381S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34CD3781" w14:textId="64962FA7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3FD72E33" w14:textId="0C86E4E4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D14284E" w14:textId="58F98FB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23,122.45</w:t>
            </w:r>
          </w:p>
        </w:tc>
        <w:tc>
          <w:tcPr>
            <w:tcW w:w="1407" w:type="dxa"/>
            <w:vAlign w:val="center"/>
          </w:tcPr>
          <w:p w14:paraId="495B00A4" w14:textId="509AD44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23,122.45</w:t>
            </w:r>
          </w:p>
        </w:tc>
      </w:tr>
      <w:tr w:rsidR="00F63462" w:rsidRPr="008441B5" w14:paraId="76CB2A73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A605B85" w14:textId="43B1C06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26" w:type="dxa"/>
            <w:vAlign w:val="center"/>
          </w:tcPr>
          <w:p w14:paraId="6DA3CE9C" w14:textId="277C8A1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03A39F2" w14:textId="6FC9743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14CDDBBF" w14:textId="0DBE2340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Disector para procedimiento de DALK, punta de 12.0mm 122mm de largo, mango redondo, Titanium. Ref. </w:t>
            </w:r>
            <w:r w:rsidRPr="008D0CD1">
              <w:rPr>
                <w:rFonts w:ascii="Calibri" w:hAnsi="Calibri" w:cs="Calibri"/>
                <w:color w:val="000000"/>
              </w:rPr>
              <w:t>13-172T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3873F844" w14:textId="70AF0D21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5408264A" w14:textId="2E07B15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7B1B9B3" w14:textId="4BF1173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$9,427.61 </w:t>
            </w:r>
          </w:p>
        </w:tc>
        <w:tc>
          <w:tcPr>
            <w:tcW w:w="1407" w:type="dxa"/>
            <w:vAlign w:val="center"/>
          </w:tcPr>
          <w:p w14:paraId="582DF98B" w14:textId="4A298E5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9,427.61</w:t>
            </w:r>
          </w:p>
        </w:tc>
      </w:tr>
      <w:tr w:rsidR="00F63462" w:rsidRPr="008441B5" w14:paraId="395656F7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A70BB79" w14:textId="228F2FC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26" w:type="dxa"/>
            <w:vAlign w:val="center"/>
          </w:tcPr>
          <w:p w14:paraId="71D4C601" w14:textId="1E7CF54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ABD10C9" w14:textId="3ADA190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1239A6FE" w14:textId="125119EF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Disector corneal curvo, 12700 de largo, mango redondo, Titanium. Ref. </w:t>
            </w:r>
            <w:r w:rsidRPr="008D0CD1">
              <w:rPr>
                <w:rFonts w:ascii="Calibri" w:hAnsi="Calibri" w:cs="Calibri"/>
                <w:color w:val="000000"/>
              </w:rPr>
              <w:t>13-138T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48C82C0C" w14:textId="0697A7A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424EB707" w14:textId="782ACDB0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0D06C3F" w14:textId="53058A5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$12,603.23 </w:t>
            </w:r>
          </w:p>
        </w:tc>
        <w:tc>
          <w:tcPr>
            <w:tcW w:w="1407" w:type="dxa"/>
            <w:vAlign w:val="center"/>
          </w:tcPr>
          <w:p w14:paraId="36D58B86" w14:textId="2DA3E06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12,603.23</w:t>
            </w:r>
          </w:p>
        </w:tc>
      </w:tr>
      <w:tr w:rsidR="00F63462" w:rsidRPr="008441B5" w14:paraId="724BB446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9E9B84F" w14:textId="2D270C8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26" w:type="dxa"/>
            <w:vAlign w:val="center"/>
          </w:tcPr>
          <w:p w14:paraId="4650AE01" w14:textId="5BFF0DE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0302725" w14:textId="62C4B05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725A748E" w14:textId="54E31EC9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Cánula para procedimientos de DALK, puertos de 0.20mm, 27Ga. Ref. </w:t>
            </w:r>
            <w:r w:rsidRPr="008D0CD1">
              <w:rPr>
                <w:rFonts w:ascii="Calibri" w:hAnsi="Calibri" w:cs="Calibri"/>
                <w:color w:val="000000"/>
              </w:rPr>
              <w:t>15-450-27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13365BAF" w14:textId="03082E8E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2767F1DD" w14:textId="1D21C18A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9B661FB" w14:textId="174201F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$4,862.66 </w:t>
            </w:r>
          </w:p>
        </w:tc>
        <w:tc>
          <w:tcPr>
            <w:tcW w:w="1407" w:type="dxa"/>
            <w:vAlign w:val="center"/>
          </w:tcPr>
          <w:p w14:paraId="44D9CAF3" w14:textId="0CBECA9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4,862.66</w:t>
            </w:r>
          </w:p>
        </w:tc>
      </w:tr>
      <w:tr w:rsidR="00F63462" w:rsidRPr="008441B5" w14:paraId="39BF8438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0F8C0AE4" w14:textId="2B649F5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26" w:type="dxa"/>
            <w:vAlign w:val="center"/>
          </w:tcPr>
          <w:p w14:paraId="0A8A94FD" w14:textId="2EAD71D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1825E51" w14:textId="4EF4169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16909F1" w14:textId="35144874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Disector corneal recto, 125mm de largo, mango redondo, Titanium. Ref. </w:t>
            </w:r>
            <w:r w:rsidRPr="008D0CD1">
              <w:rPr>
                <w:rFonts w:ascii="Calibri" w:hAnsi="Calibri" w:cs="Calibri"/>
                <w:color w:val="000000"/>
              </w:rPr>
              <w:t>13-137T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35AF2517" w14:textId="6BEEB27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1B2EADB9" w14:textId="330A947D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8CB4C93" w14:textId="4C1A845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$12,107.04 </w:t>
            </w:r>
          </w:p>
        </w:tc>
        <w:tc>
          <w:tcPr>
            <w:tcW w:w="1407" w:type="dxa"/>
            <w:vAlign w:val="center"/>
          </w:tcPr>
          <w:p w14:paraId="5A459059" w14:textId="4B7D7F3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12,107.04</w:t>
            </w:r>
          </w:p>
        </w:tc>
      </w:tr>
      <w:tr w:rsidR="00F63462" w:rsidRPr="008441B5" w14:paraId="7BABCCFF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FF786A7" w14:textId="42B02DBB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26" w:type="dxa"/>
            <w:vAlign w:val="center"/>
          </w:tcPr>
          <w:p w14:paraId="05F59C86" w14:textId="0513C3D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3A826ADD" w14:textId="624D349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84A843E" w14:textId="3F31974D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Trisector para procedimientos de DALK, punta plana de 1.40 x 0.70mm, largo de 124mm, Titanium. Ref. </w:t>
            </w:r>
            <w:r w:rsidRPr="008D0CD1">
              <w:rPr>
                <w:rFonts w:ascii="Calibri" w:hAnsi="Calibri" w:cs="Calibri"/>
                <w:color w:val="000000"/>
              </w:rPr>
              <w:t>13-170T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1DBFFDD7" w14:textId="3F422208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979E73C" w14:textId="37EF529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04A8E99A" w14:textId="00F1B3D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$14,984.94 </w:t>
            </w:r>
          </w:p>
        </w:tc>
        <w:tc>
          <w:tcPr>
            <w:tcW w:w="1407" w:type="dxa"/>
            <w:vAlign w:val="center"/>
          </w:tcPr>
          <w:p w14:paraId="5F1675A3" w14:textId="3044C76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14,984.94</w:t>
            </w:r>
          </w:p>
        </w:tc>
      </w:tr>
      <w:tr w:rsidR="00F63462" w:rsidRPr="008441B5" w14:paraId="11953D20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103D484" w14:textId="0AE3530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126" w:type="dxa"/>
            <w:vAlign w:val="center"/>
          </w:tcPr>
          <w:p w14:paraId="7AFCAA82" w14:textId="46E89AF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A264645" w14:textId="648DE27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962A773" w14:textId="0174DD80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Disector marginal para DMEK, largo de 132mm, mango redondo, Titanium. Ref. </w:t>
            </w:r>
            <w:r w:rsidRPr="008D0CD1">
              <w:rPr>
                <w:rFonts w:ascii="Calibri" w:hAnsi="Calibri" w:cs="Calibri"/>
                <w:color w:val="000000"/>
              </w:rPr>
              <w:t>13-185T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18BEAD36" w14:textId="6720555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607C090" w14:textId="733FE96E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2734D3F" w14:textId="3E62E17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19,946.84</w:t>
            </w:r>
          </w:p>
        </w:tc>
        <w:tc>
          <w:tcPr>
            <w:tcW w:w="1407" w:type="dxa"/>
            <w:vAlign w:val="center"/>
          </w:tcPr>
          <w:p w14:paraId="2C674A2C" w14:textId="2E1B1ED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19,946.84</w:t>
            </w:r>
          </w:p>
        </w:tc>
      </w:tr>
      <w:tr w:rsidR="00F63462" w:rsidRPr="008441B5" w14:paraId="27B59EFF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C990A27" w14:textId="3AEA0B4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26" w:type="dxa"/>
            <w:vAlign w:val="center"/>
          </w:tcPr>
          <w:p w14:paraId="46276398" w14:textId="3235451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0249E80" w14:textId="40A98CF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47E17E00" w14:textId="1F93075E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Raspador para procedimientos DSAEK PLK, modelo Mells, de 45 grados, 125mm de largo, Titanium. Ref. </w:t>
            </w:r>
            <w:r w:rsidRPr="008D0CD1">
              <w:rPr>
                <w:rFonts w:ascii="Calibri" w:hAnsi="Calibri" w:cs="Calibri"/>
                <w:color w:val="000000"/>
              </w:rPr>
              <w:t>13-154T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30AB9640" w14:textId="5E779D10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41AFDD55" w14:textId="75EB0FDA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2CAD5AE" w14:textId="001416E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$15,183.41 </w:t>
            </w:r>
          </w:p>
        </w:tc>
        <w:tc>
          <w:tcPr>
            <w:tcW w:w="1407" w:type="dxa"/>
            <w:vAlign w:val="center"/>
          </w:tcPr>
          <w:p w14:paraId="0A7438D9" w14:textId="4F3A60D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15,183.41</w:t>
            </w:r>
          </w:p>
        </w:tc>
      </w:tr>
      <w:tr w:rsidR="00F63462" w:rsidRPr="008441B5" w14:paraId="0B3F7D24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78BAD02" w14:textId="19C29B1A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26" w:type="dxa"/>
            <w:vAlign w:val="center"/>
          </w:tcPr>
          <w:p w14:paraId="6478E856" w14:textId="43914C8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D761771" w14:textId="383283E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66E089F" w14:textId="554508C5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Gancho de Sinskey invertido, angulado de 0.15 x 10.0mm, 116mm de largo, mango redondo, Titanium. Ref. </w:t>
            </w:r>
            <w:r w:rsidRPr="008D0CD1">
              <w:rPr>
                <w:rFonts w:ascii="Calibri" w:hAnsi="Calibri" w:cs="Calibri"/>
                <w:color w:val="000000"/>
              </w:rPr>
              <w:t>5-0322T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464D6293" w14:textId="2DD1453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21CB7EB1" w14:textId="55CC17CE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6C80540" w14:textId="7F2B006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$9,030.66 </w:t>
            </w:r>
          </w:p>
        </w:tc>
        <w:tc>
          <w:tcPr>
            <w:tcW w:w="1407" w:type="dxa"/>
            <w:vAlign w:val="center"/>
          </w:tcPr>
          <w:p w14:paraId="127E1D87" w14:textId="254DD28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9,030.66</w:t>
            </w:r>
          </w:p>
        </w:tc>
      </w:tr>
      <w:tr w:rsidR="00F63462" w:rsidRPr="008441B5" w14:paraId="77418CBD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50D75C9" w14:textId="747A7DF4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26" w:type="dxa"/>
            <w:vAlign w:val="center"/>
          </w:tcPr>
          <w:p w14:paraId="406C6208" w14:textId="04FA339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8F9A7B9" w14:textId="0D9A146E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CA41D61" w14:textId="1A43322A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Especulum nasal, modelo Lieberman, hojas redondas en forma de V, para adultos, largo de 76mm, Titanium. Ref. </w:t>
            </w:r>
            <w:r w:rsidRPr="008D0CD1">
              <w:rPr>
                <w:rFonts w:ascii="Calibri" w:hAnsi="Calibri" w:cs="Calibri"/>
                <w:color w:val="000000"/>
              </w:rPr>
              <w:t>14-041T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7F07DC6A" w14:textId="5058C64A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B9FC7F7" w14:textId="11BA0C2F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6BC73980" w14:textId="712178E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$14,786.46 </w:t>
            </w:r>
          </w:p>
        </w:tc>
        <w:tc>
          <w:tcPr>
            <w:tcW w:w="1407" w:type="dxa"/>
            <w:vAlign w:val="center"/>
          </w:tcPr>
          <w:p w14:paraId="54F5DD8F" w14:textId="3BE70736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14,786.46</w:t>
            </w:r>
          </w:p>
        </w:tc>
      </w:tr>
      <w:tr w:rsidR="00F63462" w:rsidRPr="008441B5" w14:paraId="145EE53F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62076D64" w14:textId="794F0FE4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26" w:type="dxa"/>
            <w:vAlign w:val="center"/>
          </w:tcPr>
          <w:p w14:paraId="51FC77A2" w14:textId="6B0E7B0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5D8667AD" w14:textId="2591B44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08445249" w14:textId="604719C8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Especulum temporal, modelo Liebertam, hojas redondas en forma de V, para adultos, 171mm de largo, Titanium. Ref. </w:t>
            </w:r>
            <w:r w:rsidRPr="008D0CD1">
              <w:rPr>
                <w:rFonts w:ascii="Calibri" w:hAnsi="Calibri" w:cs="Calibri"/>
                <w:color w:val="000000"/>
              </w:rPr>
              <w:t>14-040T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4015665A" w14:textId="78BBDC05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10046E81" w14:textId="29723274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50FFC3E" w14:textId="0DA56DE5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$12,206.27 </w:t>
            </w:r>
          </w:p>
        </w:tc>
        <w:tc>
          <w:tcPr>
            <w:tcW w:w="1407" w:type="dxa"/>
            <w:vAlign w:val="center"/>
          </w:tcPr>
          <w:p w14:paraId="214CA4E7" w14:textId="5B71CFD1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12,206.27</w:t>
            </w:r>
          </w:p>
        </w:tc>
      </w:tr>
      <w:tr w:rsidR="00F63462" w:rsidRPr="008441B5" w14:paraId="363AB85B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ECAC551" w14:textId="44C27A38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26" w:type="dxa"/>
            <w:vAlign w:val="center"/>
          </w:tcPr>
          <w:p w14:paraId="64007DC7" w14:textId="61BEA6D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01E634D5" w14:textId="6A13812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77857451" w14:textId="2181FC9F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sutura, modelo Castroviejo, de 0.12mm, dientes 1x2, plataforma de 6.0mm. Mango plano, Titanium. Ref. </w:t>
            </w:r>
            <w:r w:rsidRPr="009B5F2B">
              <w:rPr>
                <w:rFonts w:ascii="Calibri" w:hAnsi="Calibri" w:cs="Calibri"/>
                <w:color w:val="000000"/>
              </w:rPr>
              <w:t>4-0600T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55CC3652" w14:textId="59F4B589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164CD21D" w14:textId="1D065BA4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1C2572B6" w14:textId="205CA43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16,870.46</w:t>
            </w:r>
          </w:p>
        </w:tc>
        <w:tc>
          <w:tcPr>
            <w:tcW w:w="1407" w:type="dxa"/>
            <w:vAlign w:val="center"/>
          </w:tcPr>
          <w:p w14:paraId="63AE713A" w14:textId="4F19309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16,870.46</w:t>
            </w:r>
          </w:p>
        </w:tc>
      </w:tr>
      <w:tr w:rsidR="00F63462" w:rsidRPr="008441B5" w14:paraId="45297D3C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3FC9EDBF" w14:textId="2D142BA8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26" w:type="dxa"/>
            <w:vAlign w:val="center"/>
          </w:tcPr>
          <w:p w14:paraId="40B29EAA" w14:textId="094DFF4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1F7DB747" w14:textId="1047C97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4ECD844" w14:textId="0760945F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Porta agujas modelo Barraquer, fino de 12mm, curvo, sin seguro, mediano, 115mm de largo, Titanium. Ref. </w:t>
            </w:r>
            <w:r w:rsidRPr="009B5F2B">
              <w:rPr>
                <w:rFonts w:ascii="Calibri" w:hAnsi="Calibri" w:cs="Calibri"/>
                <w:color w:val="000000"/>
              </w:rPr>
              <w:t>8-041T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7D316864" w14:textId="1BE51D37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B7EAD4D" w14:textId="17F671B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75CB4F3E" w14:textId="58D50923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23,519.41</w:t>
            </w:r>
          </w:p>
        </w:tc>
        <w:tc>
          <w:tcPr>
            <w:tcW w:w="1407" w:type="dxa"/>
            <w:vAlign w:val="center"/>
          </w:tcPr>
          <w:p w14:paraId="13ABE980" w14:textId="4536F17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23,519.41</w:t>
            </w:r>
          </w:p>
        </w:tc>
      </w:tr>
      <w:tr w:rsidR="00F63462" w:rsidRPr="008441B5" w14:paraId="295BC4F6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552476C" w14:textId="7888C3ED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26" w:type="dxa"/>
            <w:vAlign w:val="center"/>
          </w:tcPr>
          <w:p w14:paraId="008AD67A" w14:textId="2D07F527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6952AA6F" w14:textId="2554B1BC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361534C" w14:textId="5BAC81CB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para tenotomía modelo Wescott, curvas, punta Roma, hojas de 13.0mm, mango plano, 115mm de largo, acero inoxidable. Ref. </w:t>
            </w:r>
            <w:r w:rsidRPr="009B5F2B">
              <w:rPr>
                <w:rFonts w:ascii="Calibri" w:hAnsi="Calibri" w:cs="Calibri"/>
                <w:color w:val="000000"/>
              </w:rPr>
              <w:t>11-040S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67C549EC" w14:textId="3F9E95A8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16B1CF3C" w14:textId="6474D909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3E67E4DF" w14:textId="60196C2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18,755.98</w:t>
            </w:r>
          </w:p>
        </w:tc>
        <w:tc>
          <w:tcPr>
            <w:tcW w:w="1407" w:type="dxa"/>
            <w:vAlign w:val="center"/>
          </w:tcPr>
          <w:p w14:paraId="32C42211" w14:textId="2026FCC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18,755.98</w:t>
            </w:r>
          </w:p>
        </w:tc>
      </w:tr>
      <w:tr w:rsidR="00F63462" w:rsidRPr="008441B5" w14:paraId="5416E657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15CDF917" w14:textId="449A8DE5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26" w:type="dxa"/>
            <w:vAlign w:val="center"/>
          </w:tcPr>
          <w:p w14:paraId="19D99D4E" w14:textId="3D33479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4C748AC8" w14:textId="734E8B4D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2DFD0581" w14:textId="1556F3C8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Pinza de sutura, modelo Castroviejo de 0.12mm, dientes 1x2, plataforma de 6.0mm, mango plano, acero inoxidable. Ref. </w:t>
            </w:r>
            <w:r w:rsidRPr="009B5F2B">
              <w:rPr>
                <w:rFonts w:ascii="Calibri" w:hAnsi="Calibri" w:cs="Calibri"/>
                <w:color w:val="000000"/>
              </w:rPr>
              <w:t>4-0600S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vAlign w:val="center"/>
          </w:tcPr>
          <w:p w14:paraId="5EC90073" w14:textId="41E01D3B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60232CC4" w14:textId="71B71585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4079581C" w14:textId="764871EA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16,870.46</w:t>
            </w:r>
          </w:p>
        </w:tc>
        <w:tc>
          <w:tcPr>
            <w:tcW w:w="1407" w:type="dxa"/>
            <w:vAlign w:val="center"/>
          </w:tcPr>
          <w:p w14:paraId="0A35FC26" w14:textId="466C60B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16,870.46</w:t>
            </w:r>
          </w:p>
        </w:tc>
      </w:tr>
      <w:tr w:rsidR="00F63462" w:rsidRPr="008441B5" w14:paraId="2A0A6398" w14:textId="77777777" w:rsidTr="00F63462">
        <w:trPr>
          <w:trHeight w:val="475"/>
          <w:jc w:val="center"/>
        </w:trPr>
        <w:tc>
          <w:tcPr>
            <w:tcW w:w="699" w:type="dxa"/>
            <w:vAlign w:val="center"/>
          </w:tcPr>
          <w:p w14:paraId="41921F95" w14:textId="17B5DAA1" w:rsidR="00F63462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1126" w:type="dxa"/>
            <w:vAlign w:val="center"/>
          </w:tcPr>
          <w:p w14:paraId="1DD2637C" w14:textId="2742F73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2B3F430C" w14:textId="4F11F422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34FBE346" w14:textId="11072CE1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Compás modelo Castroviejo, medidas desde 0-20mm, escala de ambos lados, 87mm de largo, Titanium. Ref. </w:t>
            </w:r>
            <w:r w:rsidRPr="009B5F2B">
              <w:rPr>
                <w:rFonts w:ascii="Calibri" w:hAnsi="Calibri" w:cs="Calibri"/>
                <w:color w:val="000000"/>
              </w:rPr>
              <w:t>2-010T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3E4ACBF2" w14:textId="4DCE3A0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567EE2BF" w14:textId="17C174B2" w:rsidR="00F63462" w:rsidRDefault="00F63462" w:rsidP="00F63462">
            <w:pPr>
              <w:autoSpaceDE w:val="0"/>
              <w:autoSpaceDN w:val="0"/>
              <w:adjustRightInd w:val="0"/>
              <w:ind w:left="-104" w:right="-3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5CCD9F70" w14:textId="4661DABF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16,969.70</w:t>
            </w:r>
          </w:p>
        </w:tc>
        <w:tc>
          <w:tcPr>
            <w:tcW w:w="1407" w:type="dxa"/>
            <w:vAlign w:val="center"/>
          </w:tcPr>
          <w:p w14:paraId="576A74A9" w14:textId="6C676719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16,969.70</w:t>
            </w:r>
          </w:p>
        </w:tc>
      </w:tr>
      <w:tr w:rsidR="00F63462" w:rsidRPr="008441B5" w14:paraId="1ECBE311" w14:textId="77777777" w:rsidTr="00F63462">
        <w:trPr>
          <w:trHeight w:val="542"/>
          <w:jc w:val="center"/>
        </w:trPr>
        <w:tc>
          <w:tcPr>
            <w:tcW w:w="699" w:type="dxa"/>
            <w:vAlign w:val="center"/>
          </w:tcPr>
          <w:p w14:paraId="1F7EF2A3" w14:textId="7733C8A8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6" w:type="dxa"/>
            <w:vAlign w:val="center"/>
          </w:tcPr>
          <w:p w14:paraId="642F0DD6" w14:textId="7ECF9450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AA2A67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42294525</w:t>
            </w:r>
          </w:p>
        </w:tc>
        <w:tc>
          <w:tcPr>
            <w:tcW w:w="1126" w:type="dxa"/>
            <w:vAlign w:val="center"/>
          </w:tcPr>
          <w:p w14:paraId="7C32B48A" w14:textId="7C79CAB4" w:rsidR="00F63462" w:rsidRPr="008441B5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2.3.9.3.01</w:t>
            </w:r>
          </w:p>
        </w:tc>
        <w:tc>
          <w:tcPr>
            <w:tcW w:w="4364" w:type="dxa"/>
            <w:vAlign w:val="center"/>
          </w:tcPr>
          <w:p w14:paraId="4044FE41" w14:textId="3544D48A" w:rsidR="00F63462" w:rsidRPr="008441B5" w:rsidRDefault="00F63462" w:rsidP="00F634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Tijeras para tenotomía modelo Wescott, curvas, puntiagudas, hojas de 16.0mm, mango plano, 120.00mm de largo, acero inoxidable. Ref. </w:t>
            </w:r>
            <w:r w:rsidRPr="009B5F2B">
              <w:rPr>
                <w:rFonts w:ascii="Calibri" w:hAnsi="Calibri" w:cs="Calibri"/>
                <w:color w:val="000000"/>
              </w:rPr>
              <w:t>11-044T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04" w:type="dxa"/>
            <w:vAlign w:val="center"/>
          </w:tcPr>
          <w:p w14:paraId="31DAE1A6" w14:textId="7B95C17C" w:rsidR="00F63462" w:rsidRPr="00544A8C" w:rsidRDefault="00F63462" w:rsidP="00F634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14:paraId="350F7592" w14:textId="73A6A15C" w:rsidR="00F63462" w:rsidRPr="00AA2A67" w:rsidRDefault="00F63462" w:rsidP="00F6346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07807">
              <w:rPr>
                <w:rFonts w:ascii="Arial" w:eastAsia="Calibri" w:hAnsi="Arial" w:cs="Arial"/>
                <w:sz w:val="18"/>
                <w:szCs w:val="18"/>
              </w:rPr>
              <w:t>Ud.</w:t>
            </w:r>
          </w:p>
        </w:tc>
        <w:tc>
          <w:tcPr>
            <w:tcW w:w="1267" w:type="dxa"/>
            <w:vAlign w:val="center"/>
          </w:tcPr>
          <w:p w14:paraId="2D1E3AD5" w14:textId="45B7DAB4" w:rsidR="00F63462" w:rsidRPr="008441B5" w:rsidRDefault="00F63462" w:rsidP="00F634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15,778.84</w:t>
            </w:r>
          </w:p>
        </w:tc>
        <w:tc>
          <w:tcPr>
            <w:tcW w:w="1407" w:type="dxa"/>
            <w:vAlign w:val="center"/>
          </w:tcPr>
          <w:p w14:paraId="7BC3BA38" w14:textId="3812D7AA" w:rsidR="00F63462" w:rsidRPr="008441B5" w:rsidRDefault="00F63462" w:rsidP="00F6346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15,778.84</w:t>
            </w:r>
          </w:p>
        </w:tc>
      </w:tr>
      <w:tr w:rsidR="003807BF" w:rsidRPr="008441B5" w14:paraId="273D778D" w14:textId="77777777" w:rsidTr="009B5F2B">
        <w:trPr>
          <w:trHeight w:val="592"/>
          <w:jc w:val="center"/>
        </w:trPr>
        <w:tc>
          <w:tcPr>
            <w:tcW w:w="8584" w:type="dxa"/>
            <w:gridSpan w:val="6"/>
            <w:tcBorders>
              <w:left w:val="nil"/>
              <w:bottom w:val="nil"/>
            </w:tcBorders>
            <w:vAlign w:val="center"/>
          </w:tcPr>
          <w:p w14:paraId="49B3FB65" w14:textId="18A5B9AA" w:rsidR="003807BF" w:rsidRPr="008441B5" w:rsidRDefault="003807BF" w:rsidP="007130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31C076D" w14:textId="5FD740E8" w:rsidR="00A93DC2" w:rsidRPr="008441B5" w:rsidRDefault="00A93DC2" w:rsidP="007130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14:paraId="1555E872" w14:textId="77777777" w:rsidR="003807BF" w:rsidRPr="008441B5" w:rsidRDefault="003807BF" w:rsidP="007130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41B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Total:</w:t>
            </w:r>
          </w:p>
        </w:tc>
        <w:sdt>
          <w:sdtPr>
            <w:rPr>
              <w:rFonts w:ascii="Arial" w:eastAsia="Calibri" w:hAnsi="Arial" w:cs="Arial"/>
              <w:b/>
              <w:bCs/>
              <w:sz w:val="18"/>
              <w:szCs w:val="18"/>
            </w:rPr>
            <w:id w:val="15673310"/>
            <w:placeholder>
              <w:docPart w:val="5DBEDB96960642B79BBF41B02EEF828E"/>
            </w:placeholder>
          </w:sdtPr>
          <w:sdtEndPr>
            <w:rPr>
              <w:lang w:val="en-US"/>
            </w:rPr>
          </w:sdtEndPr>
          <w:sdtContent>
            <w:sdt>
              <w:sdtPr>
                <w:rPr>
                  <w:rFonts w:ascii="Arial" w:eastAsia="Calibri" w:hAnsi="Arial" w:cs="Arial"/>
                  <w:b/>
                  <w:bCs/>
                  <w:sz w:val="18"/>
                  <w:szCs w:val="18"/>
                </w:rPr>
                <w:id w:val="15673311"/>
                <w:placeholder>
                  <w:docPart w:val="D47BDCC040ED4C6E9B449E01C343DD65"/>
                </w:placeholder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1407" w:type="dxa"/>
                    <w:tcBorders>
                      <w:bottom w:val="double" w:sz="4" w:space="0" w:color="auto"/>
                    </w:tcBorders>
                    <w:vAlign w:val="center"/>
                  </w:tcPr>
                  <w:p w14:paraId="1C69BC46" w14:textId="77777777" w:rsidR="004642BD" w:rsidRPr="008441B5" w:rsidRDefault="004642BD" w:rsidP="007130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</w:rPr>
                    </w:pPr>
                  </w:p>
                  <w:p w14:paraId="556FF949" w14:textId="086FE8F4" w:rsidR="007924BB" w:rsidRPr="008441B5" w:rsidRDefault="007130B1" w:rsidP="007130B1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$</w:t>
                    </w:r>
                    <w:r w:rsidR="00587263" w:rsidRPr="00587263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3</w:t>
                    </w:r>
                    <w:r w:rsidR="00587263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</w:t>
                    </w:r>
                    <w:r w:rsidR="00587263" w:rsidRPr="00587263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193</w:t>
                    </w:r>
                    <w:r w:rsidR="00FD535F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</w:t>
                    </w:r>
                    <w:r w:rsidR="00587263" w:rsidRPr="00587263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532.</w:t>
                    </w:r>
                    <w:r w:rsidR="00BA180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46</w:t>
                    </w:r>
                  </w:p>
                  <w:p w14:paraId="1BC31D08" w14:textId="1AEEDD6B" w:rsidR="003807BF" w:rsidRPr="008441B5" w:rsidRDefault="003807BF" w:rsidP="007130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</w:rPr>
                    </w:pPr>
                  </w:p>
                </w:tc>
              </w:sdtContent>
            </w:sdt>
          </w:sdtContent>
        </w:sdt>
      </w:tr>
    </w:tbl>
    <w:p w14:paraId="36CABF8E" w14:textId="1B237E6F" w:rsidR="00A93DC2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5751E982" w14:textId="7C77F92A" w:rsidR="00A93DC2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4057633E" w14:textId="738708ED" w:rsidR="00A93DC2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1E6E7046" w14:textId="77777777" w:rsidR="00A93DC2" w:rsidRPr="00B54F90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3DF163F3" w14:textId="77777777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  <w:r w:rsidRPr="008536E4">
        <w:rPr>
          <w:rFonts w:ascii="Arial" w:eastAsia="Calibri" w:hAnsi="Arial" w:cs="Arial"/>
          <w:b/>
          <w:bCs/>
          <w:sz w:val="24"/>
        </w:rPr>
        <w:t>Plan de Entrega Estimado</w:t>
      </w:r>
    </w:p>
    <w:tbl>
      <w:tblPr>
        <w:tblStyle w:val="Tablaconcuadrcula1"/>
        <w:tblW w:w="115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827"/>
        <w:gridCol w:w="1134"/>
        <w:gridCol w:w="2333"/>
      </w:tblGrid>
      <w:tr w:rsidR="00FE43A8" w:rsidRPr="008536E4" w14:paraId="7C4644EF" w14:textId="77777777" w:rsidTr="009B5F2B">
        <w:trPr>
          <w:trHeight w:val="631"/>
          <w:jc w:val="center"/>
        </w:trPr>
        <w:tc>
          <w:tcPr>
            <w:tcW w:w="846" w:type="dxa"/>
            <w:vAlign w:val="center"/>
          </w:tcPr>
          <w:p w14:paraId="70943981" w14:textId="77777777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3402" w:type="dxa"/>
            <w:vAlign w:val="center"/>
          </w:tcPr>
          <w:p w14:paraId="016EF251" w14:textId="3ECB55B6" w:rsidR="00FE43A8" w:rsidRPr="008536E4" w:rsidRDefault="00DD1DCF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3827" w:type="dxa"/>
          </w:tcPr>
          <w:p w14:paraId="3750D0D2" w14:textId="77777777" w:rsidR="000E2D3D" w:rsidRDefault="000E2D3D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76927D" w14:textId="48F9EEF4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134" w:type="dxa"/>
            <w:vAlign w:val="center"/>
          </w:tcPr>
          <w:p w14:paraId="1852C8FF" w14:textId="71BFD5B6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2333" w:type="dxa"/>
            <w:vAlign w:val="center"/>
          </w:tcPr>
          <w:p w14:paraId="3AF5A1A0" w14:textId="77777777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654D67" w:rsidRPr="008536E4" w14:paraId="6C05869D" w14:textId="77777777" w:rsidTr="009B5F2B">
        <w:trPr>
          <w:trHeight w:val="902"/>
          <w:jc w:val="center"/>
        </w:trPr>
        <w:tc>
          <w:tcPr>
            <w:tcW w:w="846" w:type="dxa"/>
            <w:vAlign w:val="center"/>
          </w:tcPr>
          <w:p w14:paraId="2ECF8A33" w14:textId="5A004F84" w:rsidR="00654D67" w:rsidRPr="000E2D3D" w:rsidRDefault="005F5219" w:rsidP="00654D6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9B5F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al 65</w:t>
            </w:r>
          </w:p>
        </w:tc>
        <w:tc>
          <w:tcPr>
            <w:tcW w:w="3402" w:type="dxa"/>
            <w:vAlign w:val="center"/>
          </w:tcPr>
          <w:p w14:paraId="6AF5864A" w14:textId="1C016871" w:rsidR="00654D67" w:rsidRPr="007130B1" w:rsidRDefault="005F5219" w:rsidP="00F83E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Los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 xml:space="preserve"> ít</w:t>
            </w:r>
            <w:r w:rsidR="00EF45C0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 xml:space="preserve"> requerido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deberá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 xml:space="preserve"> ser entregado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 xml:space="preserve"> en la dirección indicada</w:t>
            </w:r>
            <w:r w:rsidR="00BA1801">
              <w:rPr>
                <w:rFonts w:ascii="Arial" w:eastAsia="Calibri" w:hAnsi="Arial" w:cs="Arial"/>
                <w:b/>
                <w:sz w:val="18"/>
                <w:szCs w:val="18"/>
              </w:rPr>
              <w:t xml:space="preserve"> a continuación</w:t>
            </w:r>
            <w:r w:rsidR="007130B1" w:rsidRPr="007130B1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sdt>
          <w:sdtPr>
            <w:rPr>
              <w:rFonts w:ascii="Arial" w:eastAsia="Calibri" w:hAnsi="Arial" w:cs="Times New Roman"/>
              <w:sz w:val="16"/>
              <w:szCs w:val="16"/>
            </w:rPr>
            <w:id w:val="15673312"/>
            <w:placeholder>
              <w:docPart w:val="8B473BB35B1042D7A3EACA81DD132E35"/>
            </w:placeholder>
          </w:sdtPr>
          <w:sdtEndPr>
            <w:rPr>
              <w:rFonts w:ascii="Calibri" w:hAnsi="Calibri"/>
              <w:bCs/>
              <w:lang w:val="en-US"/>
            </w:rPr>
          </w:sdtEndPr>
          <w:sdtContent>
            <w:tc>
              <w:tcPr>
                <w:tcW w:w="3827" w:type="dxa"/>
                <w:vAlign w:val="center"/>
              </w:tcPr>
              <w:p w14:paraId="5B3F5886" w14:textId="13D0E273" w:rsidR="00654D67" w:rsidRPr="00172BB6" w:rsidRDefault="00654D67" w:rsidP="00F83E13">
                <w:pPr>
                  <w:rPr>
                    <w:rFonts w:ascii="Arial" w:eastAsia="Calibri" w:hAnsi="Arial" w:cs="Times New Roman"/>
                    <w:sz w:val="16"/>
                    <w:szCs w:val="16"/>
                  </w:rPr>
                </w:pPr>
                <w:r w:rsidRPr="00347E41">
                  <w:rPr>
                    <w:rFonts w:ascii="Arial" w:eastAsia="Calibri" w:hAnsi="Arial" w:cs="Arial"/>
                    <w:sz w:val="18"/>
                    <w:szCs w:val="18"/>
                  </w:rPr>
                  <w:t xml:space="preserve">Calle Federico Velásquez </w:t>
                </w:r>
                <w:r w:rsidR="00347E41" w:rsidRPr="00347E41">
                  <w:rPr>
                    <w:rFonts w:ascii="Arial" w:eastAsia="Calibri" w:hAnsi="Arial" w:cs="Arial"/>
                    <w:sz w:val="18"/>
                    <w:szCs w:val="18"/>
                  </w:rPr>
                  <w:t>N</w:t>
                </w:r>
                <w:r w:rsidRPr="00347E41">
                  <w:rPr>
                    <w:rFonts w:ascii="Arial" w:eastAsia="Calibri" w:hAnsi="Arial" w:cs="Arial"/>
                    <w:sz w:val="18"/>
                    <w:szCs w:val="18"/>
                  </w:rPr>
                  <w:t>o. 1, María Auxiliadora, Santo Domingo</w:t>
                </w:r>
                <w:r w:rsidR="00347E41">
                  <w:rPr>
                    <w:rFonts w:ascii="Arial" w:eastAsia="Calibri" w:hAnsi="Arial" w:cs="Times New Roman"/>
                    <w:sz w:val="16"/>
                    <w:szCs w:val="16"/>
                  </w:rPr>
                  <w:t>, D.N.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82DB4D3" w14:textId="64A61A0F" w:rsidR="00654D67" w:rsidRPr="00347E41" w:rsidRDefault="00EF45C0" w:rsidP="00EF45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E41">
              <w:rPr>
                <w:rFonts w:ascii="Arial" w:eastAsia="Calibri" w:hAnsi="Arial" w:cs="Arial"/>
                <w:sz w:val="18"/>
                <w:szCs w:val="18"/>
              </w:rPr>
              <w:t>Todo</w:t>
            </w:r>
          </w:p>
        </w:tc>
        <w:tc>
          <w:tcPr>
            <w:tcW w:w="2333" w:type="dxa"/>
            <w:vAlign w:val="center"/>
          </w:tcPr>
          <w:p w14:paraId="3C7EEAE1" w14:textId="6E71CA8C" w:rsidR="00654D67" w:rsidRPr="00DD1DCF" w:rsidRDefault="009B5F2B" w:rsidP="00F83E1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Entrega </w:t>
            </w:r>
            <w:r w:rsidR="00352A8B">
              <w:rPr>
                <w:rFonts w:ascii="Arial" w:eastAsia="Calibri" w:hAnsi="Arial" w:cs="Arial"/>
                <w:sz w:val="18"/>
                <w:szCs w:val="18"/>
              </w:rPr>
              <w:t>Inmediata</w:t>
            </w:r>
            <w:r>
              <w:rPr>
                <w:rFonts w:ascii="Arial" w:eastAsia="Calibri" w:hAnsi="Arial" w:cs="Arial"/>
                <w:sz w:val="18"/>
                <w:szCs w:val="18"/>
              </w:rPr>
              <w:t>, luego de recibir Orden de Compra Firmada y Sellada.</w:t>
            </w:r>
          </w:p>
        </w:tc>
      </w:tr>
    </w:tbl>
    <w:p w14:paraId="73448D0F" w14:textId="77777777" w:rsidR="003B3F4A" w:rsidRDefault="003B3F4A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7866C9F5" w14:textId="07D50C36" w:rsidR="000E2D3D" w:rsidRDefault="000E2D3D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13422E24" w14:textId="3A414764" w:rsidR="00B16CC8" w:rsidRDefault="00B16CC8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45A53500" w14:textId="3158E532" w:rsidR="00C6211E" w:rsidRDefault="00C6211E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3A5D8F86" w14:textId="3257D1C9" w:rsidR="006964AB" w:rsidRDefault="006964AB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6E17D825" w14:textId="77777777" w:rsidR="006964AB" w:rsidRDefault="006964AB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0B581F96" w14:textId="77777777" w:rsidR="00C6211E" w:rsidRDefault="00C6211E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6C64D870" w14:textId="77777777" w:rsidR="00B16CC8" w:rsidRPr="008536E4" w:rsidRDefault="00B16CC8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2F8ED417" w14:textId="07D1FCD2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536E4">
        <w:rPr>
          <w:rFonts w:ascii="Arial" w:eastAsia="Calibri" w:hAnsi="Arial" w:cs="Arial"/>
          <w:b/>
          <w:bCs/>
        </w:rPr>
        <w:t>___________________________</w:t>
      </w:r>
    </w:p>
    <w:p w14:paraId="156B49E7" w14:textId="55BAD872" w:rsidR="008536E4" w:rsidRPr="000E2D3D" w:rsidRDefault="009B5F2B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/>
        </w:rPr>
        <w:t>Licda. Eleuteria De Los Reyes Beltré</w:t>
      </w:r>
    </w:p>
    <w:p w14:paraId="1D2A8B77" w14:textId="4132C658" w:rsidR="00F2595F" w:rsidRPr="000E2D3D" w:rsidRDefault="0060248D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Encargada </w:t>
      </w:r>
      <w:r w:rsidR="009B5F2B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Depto. </w:t>
      </w:r>
      <w:r w:rsidR="00115A22">
        <w:rPr>
          <w:rFonts w:ascii="Arial" w:eastAsia="Calibri" w:hAnsi="Arial" w:cs="Arial"/>
          <w:b/>
          <w:bCs/>
          <w:sz w:val="20"/>
          <w:szCs w:val="20"/>
          <w:lang w:val="es-ES"/>
        </w:rPr>
        <w:t>de Compras</w:t>
      </w:r>
      <w:r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y Contrataciones</w:t>
      </w:r>
    </w:p>
    <w:sectPr w:rsidR="00F2595F" w:rsidRPr="000E2D3D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E63E2" w14:textId="77777777" w:rsidR="005B22E3" w:rsidRDefault="005B22E3" w:rsidP="008536E4">
      <w:pPr>
        <w:spacing w:after="0" w:line="240" w:lineRule="auto"/>
      </w:pPr>
      <w:r>
        <w:separator/>
      </w:r>
    </w:p>
  </w:endnote>
  <w:endnote w:type="continuationSeparator" w:id="0">
    <w:p w14:paraId="76DA33C3" w14:textId="77777777" w:rsidR="005B22E3" w:rsidRDefault="005B22E3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466E" w14:textId="77777777" w:rsidR="00EE1DEF" w:rsidRDefault="00EE1DEF" w:rsidP="008536E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D915" w14:textId="6C0DB3F8" w:rsidR="00EE1DEF" w:rsidRDefault="00EE1DEF" w:rsidP="008536E4">
    <w:pPr>
      <w:pStyle w:val="Footer"/>
      <w:jc w:val="right"/>
    </w:pPr>
    <w:r w:rsidRPr="008536E4">
      <w:t xml:space="preserve"> </w:t>
    </w:r>
  </w:p>
  <w:p w14:paraId="474472F5" w14:textId="77777777" w:rsidR="00EE1DEF" w:rsidRPr="0026335F" w:rsidRDefault="00EE1DEF" w:rsidP="00667BCC">
    <w:pPr>
      <w:jc w:val="right"/>
    </w:pPr>
    <w:r w:rsidRPr="0026335F">
      <w:t xml:space="preserve">Página </w:t>
    </w:r>
    <w:r w:rsidRPr="0026335F">
      <w:rPr>
        <w:b/>
      </w:rPr>
      <w:fldChar w:fldCharType="begin"/>
    </w:r>
    <w:r w:rsidRPr="0026335F">
      <w:rPr>
        <w:b/>
      </w:rPr>
      <w:instrText xml:space="preserve"> PAGE   \* MERGEFORMAT </w:instrText>
    </w:r>
    <w:r w:rsidRPr="0026335F">
      <w:rPr>
        <w:b/>
      </w:rPr>
      <w:fldChar w:fldCharType="separate"/>
    </w:r>
    <w:r>
      <w:rPr>
        <w:b/>
      </w:rPr>
      <w:t>1</w:t>
    </w:r>
    <w:r w:rsidRPr="0026335F">
      <w:rPr>
        <w:b/>
      </w:rPr>
      <w:fldChar w:fldCharType="end"/>
    </w:r>
    <w:r w:rsidRPr="0026335F">
      <w:t xml:space="preserve"> de </w:t>
    </w:r>
    <w:fldSimple w:instr=" NUMPAGES   \* MERGEFORMAT ">
      <w:r>
        <w:t>5</w:t>
      </w:r>
    </w:fldSimple>
  </w:p>
  <w:p w14:paraId="16E9C509" w14:textId="77777777" w:rsidR="00EE1DEF" w:rsidRDefault="00EE1DEF" w:rsidP="008536E4">
    <w:pPr>
      <w:pStyle w:val="Footer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3F15F" wp14:editId="5CEFA825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6CCC2" w14:textId="6E7BED88" w:rsidR="00EE1DEF" w:rsidRPr="008C388B" w:rsidRDefault="00EE1DEF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3F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C06CCC2" w14:textId="6E7BED88" w:rsidR="00EE1DEF" w:rsidRPr="008C388B" w:rsidRDefault="00EE1DEF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C679" w14:textId="77777777" w:rsidR="005B22E3" w:rsidRDefault="005B22E3" w:rsidP="008536E4">
      <w:pPr>
        <w:spacing w:after="0" w:line="240" w:lineRule="auto"/>
      </w:pPr>
      <w:r>
        <w:separator/>
      </w:r>
    </w:p>
  </w:footnote>
  <w:footnote w:type="continuationSeparator" w:id="0">
    <w:p w14:paraId="1E26B7E3" w14:textId="77777777" w:rsidR="005B22E3" w:rsidRDefault="005B22E3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83299" w14:textId="77777777" w:rsidR="00EE1DEF" w:rsidRDefault="00EE1DEF" w:rsidP="008536E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05770"/>
    <w:rsid w:val="00021B18"/>
    <w:rsid w:val="00036505"/>
    <w:rsid w:val="00056958"/>
    <w:rsid w:val="000603C9"/>
    <w:rsid w:val="00067442"/>
    <w:rsid w:val="000734D1"/>
    <w:rsid w:val="000742CC"/>
    <w:rsid w:val="00081534"/>
    <w:rsid w:val="000817EF"/>
    <w:rsid w:val="0008684D"/>
    <w:rsid w:val="000A05AD"/>
    <w:rsid w:val="000B5FCC"/>
    <w:rsid w:val="000C33DF"/>
    <w:rsid w:val="000C541C"/>
    <w:rsid w:val="000E2D3D"/>
    <w:rsid w:val="000F512D"/>
    <w:rsid w:val="00115A22"/>
    <w:rsid w:val="001208B0"/>
    <w:rsid w:val="0012445E"/>
    <w:rsid w:val="001433ED"/>
    <w:rsid w:val="001602FA"/>
    <w:rsid w:val="00166AEB"/>
    <w:rsid w:val="00172BB6"/>
    <w:rsid w:val="00175ECA"/>
    <w:rsid w:val="00177EDF"/>
    <w:rsid w:val="00182178"/>
    <w:rsid w:val="001B08BE"/>
    <w:rsid w:val="001C20D8"/>
    <w:rsid w:val="001C61BB"/>
    <w:rsid w:val="001F6C61"/>
    <w:rsid w:val="00210603"/>
    <w:rsid w:val="00231023"/>
    <w:rsid w:val="00234432"/>
    <w:rsid w:val="00244A4A"/>
    <w:rsid w:val="002506DB"/>
    <w:rsid w:val="00264A1D"/>
    <w:rsid w:val="00265A73"/>
    <w:rsid w:val="00274E5B"/>
    <w:rsid w:val="002828B0"/>
    <w:rsid w:val="002A75E9"/>
    <w:rsid w:val="002B7923"/>
    <w:rsid w:val="002C5A38"/>
    <w:rsid w:val="002C7318"/>
    <w:rsid w:val="002D4815"/>
    <w:rsid w:val="00310FDD"/>
    <w:rsid w:val="00313713"/>
    <w:rsid w:val="00323908"/>
    <w:rsid w:val="00323F82"/>
    <w:rsid w:val="003246A4"/>
    <w:rsid w:val="00336EBB"/>
    <w:rsid w:val="0034724D"/>
    <w:rsid w:val="00347E41"/>
    <w:rsid w:val="00352A8B"/>
    <w:rsid w:val="00356A99"/>
    <w:rsid w:val="003807BF"/>
    <w:rsid w:val="0039659B"/>
    <w:rsid w:val="00396C93"/>
    <w:rsid w:val="00397B22"/>
    <w:rsid w:val="00397CF1"/>
    <w:rsid w:val="003A2B42"/>
    <w:rsid w:val="003B3F4A"/>
    <w:rsid w:val="003B7C15"/>
    <w:rsid w:val="003E3314"/>
    <w:rsid w:val="003E6E03"/>
    <w:rsid w:val="00401390"/>
    <w:rsid w:val="004058C8"/>
    <w:rsid w:val="004143E4"/>
    <w:rsid w:val="004158B6"/>
    <w:rsid w:val="00420827"/>
    <w:rsid w:val="00424940"/>
    <w:rsid w:val="00431ED0"/>
    <w:rsid w:val="00452316"/>
    <w:rsid w:val="00457F89"/>
    <w:rsid w:val="004642BD"/>
    <w:rsid w:val="004C4F7A"/>
    <w:rsid w:val="004C5BE2"/>
    <w:rsid w:val="004C7293"/>
    <w:rsid w:val="004D2E6A"/>
    <w:rsid w:val="004D3676"/>
    <w:rsid w:val="004D650A"/>
    <w:rsid w:val="004F3879"/>
    <w:rsid w:val="00504FCA"/>
    <w:rsid w:val="0051578E"/>
    <w:rsid w:val="00525D02"/>
    <w:rsid w:val="0053132B"/>
    <w:rsid w:val="00534761"/>
    <w:rsid w:val="00544A8C"/>
    <w:rsid w:val="005557E9"/>
    <w:rsid w:val="005614FC"/>
    <w:rsid w:val="00587263"/>
    <w:rsid w:val="005B22E3"/>
    <w:rsid w:val="005C24BE"/>
    <w:rsid w:val="005C5045"/>
    <w:rsid w:val="005C72ED"/>
    <w:rsid w:val="005D31BE"/>
    <w:rsid w:val="005E1B7E"/>
    <w:rsid w:val="005E4F28"/>
    <w:rsid w:val="005F365A"/>
    <w:rsid w:val="005F5219"/>
    <w:rsid w:val="005F5948"/>
    <w:rsid w:val="0060248D"/>
    <w:rsid w:val="00604FCC"/>
    <w:rsid w:val="00605EC7"/>
    <w:rsid w:val="006113B5"/>
    <w:rsid w:val="006165D5"/>
    <w:rsid w:val="0062458A"/>
    <w:rsid w:val="00631B8C"/>
    <w:rsid w:val="00641CFB"/>
    <w:rsid w:val="00643D06"/>
    <w:rsid w:val="006548AA"/>
    <w:rsid w:val="00654D67"/>
    <w:rsid w:val="00667A9B"/>
    <w:rsid w:val="00667BCC"/>
    <w:rsid w:val="00675A8D"/>
    <w:rsid w:val="0068545C"/>
    <w:rsid w:val="0069138F"/>
    <w:rsid w:val="006964AB"/>
    <w:rsid w:val="006A053F"/>
    <w:rsid w:val="006B311F"/>
    <w:rsid w:val="006B695D"/>
    <w:rsid w:val="006D2AC5"/>
    <w:rsid w:val="006D6441"/>
    <w:rsid w:val="006D6849"/>
    <w:rsid w:val="006F7F9B"/>
    <w:rsid w:val="00706DD6"/>
    <w:rsid w:val="00711C86"/>
    <w:rsid w:val="007130B1"/>
    <w:rsid w:val="007263A9"/>
    <w:rsid w:val="00726F87"/>
    <w:rsid w:val="00732B7A"/>
    <w:rsid w:val="00735432"/>
    <w:rsid w:val="00735A3C"/>
    <w:rsid w:val="007452F0"/>
    <w:rsid w:val="00751EC5"/>
    <w:rsid w:val="00755B2D"/>
    <w:rsid w:val="00780851"/>
    <w:rsid w:val="0078407A"/>
    <w:rsid w:val="007924BB"/>
    <w:rsid w:val="0079522E"/>
    <w:rsid w:val="007B71C4"/>
    <w:rsid w:val="007B73F3"/>
    <w:rsid w:val="007C5927"/>
    <w:rsid w:val="007F082C"/>
    <w:rsid w:val="007F2946"/>
    <w:rsid w:val="0081667A"/>
    <w:rsid w:val="00821299"/>
    <w:rsid w:val="008220E6"/>
    <w:rsid w:val="00835C90"/>
    <w:rsid w:val="008441B5"/>
    <w:rsid w:val="008536E4"/>
    <w:rsid w:val="00885C58"/>
    <w:rsid w:val="00893385"/>
    <w:rsid w:val="008A07E5"/>
    <w:rsid w:val="008A20C4"/>
    <w:rsid w:val="008B214E"/>
    <w:rsid w:val="008C4216"/>
    <w:rsid w:val="008D0CD1"/>
    <w:rsid w:val="008D6487"/>
    <w:rsid w:val="008D7773"/>
    <w:rsid w:val="008E1244"/>
    <w:rsid w:val="008E4555"/>
    <w:rsid w:val="008E7310"/>
    <w:rsid w:val="008F02F8"/>
    <w:rsid w:val="0091695A"/>
    <w:rsid w:val="00927A8C"/>
    <w:rsid w:val="009334A9"/>
    <w:rsid w:val="00942041"/>
    <w:rsid w:val="00954129"/>
    <w:rsid w:val="00961247"/>
    <w:rsid w:val="00967060"/>
    <w:rsid w:val="009738F6"/>
    <w:rsid w:val="00975068"/>
    <w:rsid w:val="009A1FA5"/>
    <w:rsid w:val="009B4977"/>
    <w:rsid w:val="009B4DD8"/>
    <w:rsid w:val="009B5F2B"/>
    <w:rsid w:val="009C77E2"/>
    <w:rsid w:val="009D39D8"/>
    <w:rsid w:val="009D40AD"/>
    <w:rsid w:val="009D65B2"/>
    <w:rsid w:val="009E1E32"/>
    <w:rsid w:val="009E4A0F"/>
    <w:rsid w:val="009F4578"/>
    <w:rsid w:val="009F75ED"/>
    <w:rsid w:val="00A04E56"/>
    <w:rsid w:val="00A067E5"/>
    <w:rsid w:val="00A13D6E"/>
    <w:rsid w:val="00A224BC"/>
    <w:rsid w:val="00A27706"/>
    <w:rsid w:val="00A30526"/>
    <w:rsid w:val="00A416DA"/>
    <w:rsid w:val="00A611C1"/>
    <w:rsid w:val="00A62785"/>
    <w:rsid w:val="00A66828"/>
    <w:rsid w:val="00A76530"/>
    <w:rsid w:val="00A77F5C"/>
    <w:rsid w:val="00A93DC2"/>
    <w:rsid w:val="00AA2A67"/>
    <w:rsid w:val="00AB05AE"/>
    <w:rsid w:val="00AC3420"/>
    <w:rsid w:val="00AC547E"/>
    <w:rsid w:val="00AD011A"/>
    <w:rsid w:val="00AD1601"/>
    <w:rsid w:val="00AD7EFD"/>
    <w:rsid w:val="00AE10CE"/>
    <w:rsid w:val="00AE16A9"/>
    <w:rsid w:val="00B0178E"/>
    <w:rsid w:val="00B0385A"/>
    <w:rsid w:val="00B1457D"/>
    <w:rsid w:val="00B16C52"/>
    <w:rsid w:val="00B16CC8"/>
    <w:rsid w:val="00B24215"/>
    <w:rsid w:val="00B246D0"/>
    <w:rsid w:val="00B36569"/>
    <w:rsid w:val="00B402EC"/>
    <w:rsid w:val="00B54F90"/>
    <w:rsid w:val="00B67B6A"/>
    <w:rsid w:val="00B70602"/>
    <w:rsid w:val="00BA1801"/>
    <w:rsid w:val="00BC4A82"/>
    <w:rsid w:val="00BD27F1"/>
    <w:rsid w:val="00BD3859"/>
    <w:rsid w:val="00C11A8B"/>
    <w:rsid w:val="00C25E4F"/>
    <w:rsid w:val="00C267B1"/>
    <w:rsid w:val="00C339B9"/>
    <w:rsid w:val="00C531D8"/>
    <w:rsid w:val="00C57662"/>
    <w:rsid w:val="00C6211E"/>
    <w:rsid w:val="00C77BFA"/>
    <w:rsid w:val="00C80877"/>
    <w:rsid w:val="00CA6D65"/>
    <w:rsid w:val="00CB3995"/>
    <w:rsid w:val="00CC2D5F"/>
    <w:rsid w:val="00CC6C4E"/>
    <w:rsid w:val="00CF329C"/>
    <w:rsid w:val="00D04BB2"/>
    <w:rsid w:val="00D20AF8"/>
    <w:rsid w:val="00D34571"/>
    <w:rsid w:val="00D346D8"/>
    <w:rsid w:val="00D455D7"/>
    <w:rsid w:val="00D52EDC"/>
    <w:rsid w:val="00D60067"/>
    <w:rsid w:val="00D60DCF"/>
    <w:rsid w:val="00D64242"/>
    <w:rsid w:val="00D679DA"/>
    <w:rsid w:val="00D72A2D"/>
    <w:rsid w:val="00DA2CA8"/>
    <w:rsid w:val="00DA6530"/>
    <w:rsid w:val="00DA6E8F"/>
    <w:rsid w:val="00DB6AA9"/>
    <w:rsid w:val="00DB75E1"/>
    <w:rsid w:val="00DD1DCF"/>
    <w:rsid w:val="00E06FB0"/>
    <w:rsid w:val="00E20299"/>
    <w:rsid w:val="00E25C68"/>
    <w:rsid w:val="00E32ADB"/>
    <w:rsid w:val="00E36D41"/>
    <w:rsid w:val="00E36F58"/>
    <w:rsid w:val="00E414E3"/>
    <w:rsid w:val="00E474BA"/>
    <w:rsid w:val="00E50BBB"/>
    <w:rsid w:val="00E571BB"/>
    <w:rsid w:val="00E6214A"/>
    <w:rsid w:val="00E6437D"/>
    <w:rsid w:val="00E7259F"/>
    <w:rsid w:val="00E84C50"/>
    <w:rsid w:val="00E9673E"/>
    <w:rsid w:val="00EA2B6A"/>
    <w:rsid w:val="00EC2B45"/>
    <w:rsid w:val="00EC4305"/>
    <w:rsid w:val="00EC4588"/>
    <w:rsid w:val="00EC60BD"/>
    <w:rsid w:val="00ED0155"/>
    <w:rsid w:val="00EE1DEF"/>
    <w:rsid w:val="00EE5D19"/>
    <w:rsid w:val="00EF45C0"/>
    <w:rsid w:val="00F2190B"/>
    <w:rsid w:val="00F22F48"/>
    <w:rsid w:val="00F2595F"/>
    <w:rsid w:val="00F355A6"/>
    <w:rsid w:val="00F45D13"/>
    <w:rsid w:val="00F461DC"/>
    <w:rsid w:val="00F57B62"/>
    <w:rsid w:val="00F60172"/>
    <w:rsid w:val="00F63462"/>
    <w:rsid w:val="00F71213"/>
    <w:rsid w:val="00F83E13"/>
    <w:rsid w:val="00F8692D"/>
    <w:rsid w:val="00F97F75"/>
    <w:rsid w:val="00FB310E"/>
    <w:rsid w:val="00FB6B7B"/>
    <w:rsid w:val="00FC2AC0"/>
    <w:rsid w:val="00FD535F"/>
    <w:rsid w:val="00FE43A8"/>
    <w:rsid w:val="00FF104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1D274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6E4"/>
    <w:rPr>
      <w:color w:val="808080"/>
    </w:rPr>
  </w:style>
  <w:style w:type="character" w:customStyle="1" w:styleId="Style2">
    <w:name w:val="Style2"/>
    <w:basedOn w:val="DefaultParagraphFont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DefaultParagraphFont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eNormal"/>
    <w:next w:val="TableGrid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6E4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8536E4"/>
    <w:rPr>
      <w:vertAlign w:val="superscript"/>
    </w:rPr>
  </w:style>
  <w:style w:type="table" w:styleId="TableGrid">
    <w:name w:val="Table Grid"/>
    <w:basedOn w:val="Table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E4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E4"/>
    <w:rPr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DefaultParagraphFont"/>
    <w:uiPriority w:val="1"/>
    <w:rsid w:val="008536E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7C0404D81B4B37BC5F4CBDF47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753A-A851-4519-9138-DDD244FB2AEA}"/>
      </w:docPartPr>
      <w:docPartBody>
        <w:p w:rsidR="000B047F" w:rsidRDefault="005B77E5" w:rsidP="005B77E5">
          <w:pPr>
            <w:pStyle w:val="ED7C0404D81B4B37BC5F4CBDF47144A1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60075AA62268423BACAE6664FE1A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AE58-57FF-48D9-9A2D-4C36355574F2}"/>
      </w:docPartPr>
      <w:docPartBody>
        <w:p w:rsidR="000B047F" w:rsidRDefault="005B77E5" w:rsidP="005B77E5">
          <w:pPr>
            <w:pStyle w:val="60075AA62268423BACAE6664FE1A4062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1DBCB395D74D42D6AF34367BC5B0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47A-2C4D-41F6-A769-32F68318ED54}"/>
      </w:docPartPr>
      <w:docPartBody>
        <w:p w:rsidR="000B047F" w:rsidRDefault="005B77E5" w:rsidP="005B77E5">
          <w:pPr>
            <w:pStyle w:val="1DBCB395D74D42D6AF34367BC5B0B801"/>
          </w:pPr>
          <w:r w:rsidRPr="00390942">
            <w:rPr>
              <w:rStyle w:val="PlaceholderText"/>
            </w:rPr>
            <w:t>Choose an item.</w:t>
          </w:r>
        </w:p>
      </w:docPartBody>
    </w:docPart>
    <w:docPart>
      <w:docPartPr>
        <w:name w:val="5DBEDB96960642B79BBF41B02EEF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F8AF-FFBA-42DF-ADB5-890008592FBB}"/>
      </w:docPartPr>
      <w:docPartBody>
        <w:p w:rsidR="00136CB1" w:rsidRDefault="00F663E1" w:rsidP="00F663E1">
          <w:pPr>
            <w:pStyle w:val="5DBEDB96960642B79BBF41B02EEF828E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47BDCC040ED4C6E9B449E01C343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1893-5AA7-438B-9CB6-6DA623C4BC1E}"/>
      </w:docPartPr>
      <w:docPartBody>
        <w:p w:rsidR="00136CB1" w:rsidRDefault="00F663E1" w:rsidP="00F663E1">
          <w:pPr>
            <w:pStyle w:val="D47BDCC040ED4C6E9B449E01C343DD65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8B473BB35B1042D7A3EACA81DD13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E3C4-5581-4EE8-B163-464F77139AB3}"/>
      </w:docPartPr>
      <w:docPartBody>
        <w:p w:rsidR="00E713D7" w:rsidRDefault="00646464" w:rsidP="00646464">
          <w:pPr>
            <w:pStyle w:val="8B473BB35B1042D7A3EACA81DD132E35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1131E3"/>
    <w:rsid w:val="00116DE8"/>
    <w:rsid w:val="001257C8"/>
    <w:rsid w:val="00136CB1"/>
    <w:rsid w:val="001B1FAC"/>
    <w:rsid w:val="001F78CA"/>
    <w:rsid w:val="003111A9"/>
    <w:rsid w:val="00354B67"/>
    <w:rsid w:val="003923D1"/>
    <w:rsid w:val="0041735C"/>
    <w:rsid w:val="004443DE"/>
    <w:rsid w:val="00455186"/>
    <w:rsid w:val="00497F84"/>
    <w:rsid w:val="005B77E5"/>
    <w:rsid w:val="00622B37"/>
    <w:rsid w:val="00646464"/>
    <w:rsid w:val="006E7978"/>
    <w:rsid w:val="00713F73"/>
    <w:rsid w:val="007A0AE8"/>
    <w:rsid w:val="007F617C"/>
    <w:rsid w:val="007F6D98"/>
    <w:rsid w:val="00804E4C"/>
    <w:rsid w:val="008255EF"/>
    <w:rsid w:val="008819AC"/>
    <w:rsid w:val="008978BA"/>
    <w:rsid w:val="008A1B41"/>
    <w:rsid w:val="00A2321E"/>
    <w:rsid w:val="00A345A3"/>
    <w:rsid w:val="00A914D6"/>
    <w:rsid w:val="00B144DB"/>
    <w:rsid w:val="00B73D49"/>
    <w:rsid w:val="00B94725"/>
    <w:rsid w:val="00B96AEE"/>
    <w:rsid w:val="00BD2D76"/>
    <w:rsid w:val="00C3275F"/>
    <w:rsid w:val="00C8071E"/>
    <w:rsid w:val="00CB78D7"/>
    <w:rsid w:val="00CF6651"/>
    <w:rsid w:val="00D9621E"/>
    <w:rsid w:val="00DB5704"/>
    <w:rsid w:val="00DE48D3"/>
    <w:rsid w:val="00E02838"/>
    <w:rsid w:val="00E4031C"/>
    <w:rsid w:val="00E40436"/>
    <w:rsid w:val="00E713D7"/>
    <w:rsid w:val="00EB50B5"/>
    <w:rsid w:val="00F633F3"/>
    <w:rsid w:val="00F663E1"/>
    <w:rsid w:val="00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464"/>
    <w:rPr>
      <w:color w:val="808080"/>
    </w:rPr>
  </w:style>
  <w:style w:type="paragraph" w:customStyle="1" w:styleId="ED7C0404D81B4B37BC5F4CBDF47144A1">
    <w:name w:val="ED7C0404D81B4B37BC5F4CBDF47144A1"/>
    <w:rsid w:val="005B77E5"/>
  </w:style>
  <w:style w:type="paragraph" w:customStyle="1" w:styleId="60075AA62268423BACAE6664FE1A4062">
    <w:name w:val="60075AA62268423BACAE6664FE1A4062"/>
    <w:rsid w:val="005B77E5"/>
  </w:style>
  <w:style w:type="paragraph" w:customStyle="1" w:styleId="1DBCB395D74D42D6AF34367BC5B0B801">
    <w:name w:val="1DBCB395D74D42D6AF34367BC5B0B801"/>
    <w:rsid w:val="005B77E5"/>
  </w:style>
  <w:style w:type="paragraph" w:customStyle="1" w:styleId="5DBEDB96960642B79BBF41B02EEF828E">
    <w:name w:val="5DBEDB96960642B79BBF41B02EEF828E"/>
    <w:rsid w:val="00F663E1"/>
  </w:style>
  <w:style w:type="paragraph" w:customStyle="1" w:styleId="D47BDCC040ED4C6E9B449E01C343DD65">
    <w:name w:val="D47BDCC040ED4C6E9B449E01C343DD65"/>
    <w:rsid w:val="00F663E1"/>
  </w:style>
  <w:style w:type="paragraph" w:customStyle="1" w:styleId="8B473BB35B1042D7A3EACA81DD132E35">
    <w:name w:val="8B473BB35B1042D7A3EACA81DD132E35"/>
    <w:rsid w:val="00646464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1603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Jose Miguel Mejia Lorenzo</cp:lastModifiedBy>
  <cp:revision>44</cp:revision>
  <cp:lastPrinted>2021-08-02T18:41:00Z</cp:lastPrinted>
  <dcterms:created xsi:type="dcterms:W3CDTF">2021-06-22T15:05:00Z</dcterms:created>
  <dcterms:modified xsi:type="dcterms:W3CDTF">2021-11-03T13:26:00Z</dcterms:modified>
</cp:coreProperties>
</file>