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310F8" w14:textId="0EE14D87" w:rsidR="00205916" w:rsidRPr="00A94D91" w:rsidRDefault="00205916" w:rsidP="00205916">
      <w:pPr>
        <w:spacing w:after="0" w:line="240" w:lineRule="auto"/>
        <w:jc w:val="center"/>
        <w:rPr>
          <w:rFonts w:ascii="Arial Nova" w:hAnsi="Arial Nova" w:cstheme="minorHAnsi"/>
          <w:b/>
          <w:sz w:val="20"/>
          <w:szCs w:val="20"/>
        </w:rPr>
      </w:pPr>
      <w:r w:rsidRPr="00A94D91">
        <w:rPr>
          <w:rFonts w:ascii="Arial Nova" w:hAnsi="Arial Nova" w:cstheme="minorHAnsi"/>
          <w:b/>
          <w:sz w:val="20"/>
          <w:szCs w:val="20"/>
        </w:rPr>
        <w:t>INDICE DE CONTENIDO</w:t>
      </w:r>
    </w:p>
    <w:p w14:paraId="7467FD18" w14:textId="77777777" w:rsidR="00205916" w:rsidRPr="00A94D91" w:rsidRDefault="00205916" w:rsidP="00205916">
      <w:pPr>
        <w:spacing w:after="0" w:line="240" w:lineRule="auto"/>
        <w:jc w:val="center"/>
        <w:rPr>
          <w:rFonts w:ascii="Arial Nova" w:hAnsi="Arial Nova" w:cstheme="minorHAnsi"/>
          <w:b/>
          <w:sz w:val="20"/>
          <w:szCs w:val="20"/>
        </w:rPr>
      </w:pPr>
    </w:p>
    <w:p w14:paraId="30B76084" w14:textId="3AFE622B" w:rsidR="00D343F5" w:rsidRPr="00A94D91" w:rsidRDefault="00205916" w:rsidP="00EA5708">
      <w:pPr>
        <w:spacing w:after="0" w:line="240" w:lineRule="auto"/>
        <w:jc w:val="center"/>
        <w:rPr>
          <w:rFonts w:ascii="Arial Nova" w:hAnsi="Arial Nova" w:cstheme="minorHAnsi"/>
          <w:b/>
          <w:sz w:val="20"/>
          <w:szCs w:val="20"/>
        </w:rPr>
      </w:pPr>
      <w:r w:rsidRPr="00A94D91">
        <w:rPr>
          <w:rFonts w:ascii="Arial Nova" w:hAnsi="Arial Nova" w:cstheme="minorHAnsi"/>
          <w:b/>
          <w:sz w:val="20"/>
          <w:szCs w:val="20"/>
        </w:rPr>
        <w:t>P</w:t>
      </w:r>
      <w:r w:rsidR="00D343F5" w:rsidRPr="00A94D91">
        <w:rPr>
          <w:rFonts w:ascii="Arial Nova" w:hAnsi="Arial Nova" w:cstheme="minorHAnsi"/>
          <w:b/>
          <w:sz w:val="20"/>
          <w:szCs w:val="20"/>
        </w:rPr>
        <w:t xml:space="preserve">rocedimiento de </w:t>
      </w:r>
      <w:r w:rsidR="007F7A0E" w:rsidRPr="00A94D91">
        <w:rPr>
          <w:rFonts w:ascii="Arial Nova" w:hAnsi="Arial Nova" w:cstheme="minorHAnsi"/>
          <w:b/>
          <w:sz w:val="20"/>
          <w:szCs w:val="20"/>
        </w:rPr>
        <w:t>Comparación de Precios</w:t>
      </w:r>
      <w:r w:rsidR="00D343F5" w:rsidRPr="00A94D91">
        <w:rPr>
          <w:rFonts w:ascii="Arial Nova" w:hAnsi="Arial Nova" w:cstheme="minorHAnsi"/>
          <w:b/>
          <w:sz w:val="20"/>
          <w:szCs w:val="20"/>
        </w:rPr>
        <w:t xml:space="preserve"> </w:t>
      </w:r>
      <w:bookmarkStart w:id="0" w:name="_Hlk494901927"/>
      <w:r w:rsidR="00880E67">
        <w:rPr>
          <w:rFonts w:ascii="Arial Nova" w:hAnsi="Arial Nova" w:cstheme="minorHAnsi"/>
          <w:b/>
          <w:sz w:val="20"/>
          <w:szCs w:val="20"/>
        </w:rPr>
        <w:t>CECANOT</w:t>
      </w:r>
      <w:r w:rsidR="00EA5708" w:rsidRPr="00EA5708">
        <w:rPr>
          <w:rFonts w:ascii="Arial Nova" w:hAnsi="Arial Nova" w:cstheme="minorHAnsi"/>
          <w:b/>
          <w:sz w:val="20"/>
          <w:szCs w:val="20"/>
        </w:rPr>
        <w:t>-CCC-CP-202</w:t>
      </w:r>
      <w:r w:rsidR="00DE6712">
        <w:rPr>
          <w:rFonts w:ascii="Arial Nova" w:hAnsi="Arial Nova" w:cstheme="minorHAnsi"/>
          <w:b/>
          <w:sz w:val="20"/>
          <w:szCs w:val="20"/>
        </w:rPr>
        <w:t>1</w:t>
      </w:r>
      <w:r w:rsidR="00EA5708" w:rsidRPr="00EA5708">
        <w:rPr>
          <w:rFonts w:ascii="Arial Nova" w:hAnsi="Arial Nova" w:cstheme="minorHAnsi"/>
          <w:b/>
          <w:sz w:val="20"/>
          <w:szCs w:val="20"/>
        </w:rPr>
        <w:t>-00</w:t>
      </w:r>
      <w:r w:rsidR="00DE6712">
        <w:rPr>
          <w:rFonts w:ascii="Arial Nova" w:hAnsi="Arial Nova" w:cstheme="minorHAnsi"/>
          <w:b/>
          <w:sz w:val="20"/>
          <w:szCs w:val="20"/>
        </w:rPr>
        <w:t>01</w:t>
      </w:r>
      <w:r w:rsidR="00EA5708" w:rsidRPr="00EA5708">
        <w:rPr>
          <w:rFonts w:ascii="Arial Nova" w:hAnsi="Arial Nova" w:cstheme="minorHAnsi"/>
          <w:b/>
          <w:sz w:val="20"/>
          <w:szCs w:val="20"/>
        </w:rPr>
        <w:t xml:space="preserve"> </w:t>
      </w:r>
      <w:bookmarkEnd w:id="0"/>
      <w:r w:rsidR="00DE6712">
        <w:rPr>
          <w:rFonts w:ascii="Arial Nova" w:hAnsi="Arial Nova" w:cstheme="minorHAnsi"/>
          <w:b/>
          <w:sz w:val="20"/>
          <w:szCs w:val="20"/>
        </w:rPr>
        <w:t>“</w:t>
      </w:r>
      <w:r w:rsidR="00DE6712" w:rsidRPr="008D74ED">
        <w:rPr>
          <w:rFonts w:eastAsia="Calibri" w:cstheme="minorHAnsi"/>
          <w:b/>
          <w:bCs/>
          <w:iCs/>
        </w:rPr>
        <w:t xml:space="preserve">Adquisición de </w:t>
      </w:r>
      <w:r w:rsidR="00DE6712" w:rsidRPr="008D74ED">
        <w:rPr>
          <w:rFonts w:eastAsia="Calibri" w:cstheme="minorHAnsi"/>
          <w:b/>
          <w:bCs/>
          <w:iCs/>
        </w:rPr>
        <w:t>tóner</w:t>
      </w:r>
      <w:r w:rsidR="00DE6712" w:rsidRPr="008D74ED">
        <w:rPr>
          <w:rFonts w:eastAsia="Calibri" w:cstheme="minorHAnsi"/>
          <w:b/>
          <w:bCs/>
          <w:iCs/>
        </w:rPr>
        <w:t xml:space="preserve"> HP </w:t>
      </w:r>
      <w:r w:rsidR="00DE6712">
        <w:rPr>
          <w:rFonts w:eastAsia="Calibri" w:cstheme="minorHAnsi"/>
          <w:b/>
          <w:bCs/>
          <w:iCs/>
        </w:rPr>
        <w:t xml:space="preserve">Y cartuchos </w:t>
      </w:r>
      <w:r w:rsidR="00DE6712" w:rsidRPr="008D74ED">
        <w:rPr>
          <w:rFonts w:eastAsia="Calibri" w:cstheme="minorHAnsi"/>
          <w:b/>
          <w:bCs/>
          <w:iCs/>
        </w:rPr>
        <w:t>original</w:t>
      </w:r>
      <w:r w:rsidR="00DE6712">
        <w:rPr>
          <w:rFonts w:eastAsia="Calibri" w:cstheme="minorHAnsi"/>
          <w:b/>
          <w:bCs/>
          <w:iCs/>
        </w:rPr>
        <w:t>es</w:t>
      </w:r>
      <w:r w:rsidR="00DE6712" w:rsidRPr="008D74ED">
        <w:rPr>
          <w:rFonts w:eastAsia="Calibri" w:cstheme="minorHAnsi"/>
          <w:b/>
          <w:bCs/>
          <w:iCs/>
        </w:rPr>
        <w:t xml:space="preserve"> para suministro general de la institución</w:t>
      </w:r>
      <w:r w:rsidR="00EA5708" w:rsidRPr="00EA5708">
        <w:rPr>
          <w:rFonts w:ascii="Arial Nova" w:hAnsi="Arial Nova" w:cstheme="minorHAnsi"/>
          <w:b/>
          <w:sz w:val="20"/>
          <w:szCs w:val="20"/>
        </w:rPr>
        <w:t>”</w:t>
      </w:r>
      <w:r w:rsidR="003C1952" w:rsidRPr="00A94D91">
        <w:rPr>
          <w:rFonts w:ascii="Arial Nova" w:hAnsi="Arial Nova" w:cstheme="minorHAnsi"/>
          <w:b/>
          <w:sz w:val="20"/>
          <w:szCs w:val="20"/>
        </w:rPr>
        <w:t>.</w:t>
      </w:r>
    </w:p>
    <w:p w14:paraId="0551B718" w14:textId="77777777" w:rsidR="00092624" w:rsidRPr="00E17255" w:rsidRDefault="00092624" w:rsidP="00D343F5">
      <w:pPr>
        <w:spacing w:after="0" w:line="240" w:lineRule="auto"/>
        <w:jc w:val="both"/>
        <w:rPr>
          <w:rFonts w:ascii="Arial Nova" w:hAnsi="Arial Nova" w:cstheme="minorHAnsi"/>
          <w:b/>
          <w:sz w:val="20"/>
          <w:szCs w:val="20"/>
        </w:rPr>
      </w:pPr>
    </w:p>
    <w:tbl>
      <w:tblPr>
        <w:tblpPr w:leftFromText="141" w:rightFromText="141" w:vertAnchor="text" w:horzAnchor="margin" w:tblpY="184"/>
        <w:tblW w:w="8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5"/>
        <w:gridCol w:w="368"/>
      </w:tblGrid>
      <w:tr w:rsidR="00DD5B4B" w:rsidRPr="00E17255" w14:paraId="22CCFB86" w14:textId="77777777" w:rsidTr="00092624">
        <w:trPr>
          <w:trHeight w:val="3442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9992" w14:textId="05C33647" w:rsidR="00E41CFC" w:rsidRPr="00E17255" w:rsidRDefault="00E41CFC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Informe </w:t>
            </w:r>
            <w:r w:rsidR="00092624"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f</w:t>
            </w: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inal</w:t>
            </w:r>
          </w:p>
          <w:p w14:paraId="2D05EB9B" w14:textId="7C9D0609" w:rsidR="007F7A0E" w:rsidRPr="00E17255" w:rsidRDefault="007F7A0E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Contrato</w:t>
            </w:r>
          </w:p>
          <w:p w14:paraId="2EFD8959" w14:textId="3B72BA2D" w:rsidR="007F7A0E" w:rsidRPr="00E17255" w:rsidRDefault="007F7A0E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Fianza de fiel cumplimiento</w:t>
            </w:r>
          </w:p>
          <w:p w14:paraId="2EDEAF45" w14:textId="32A47DE7" w:rsidR="00E6203E" w:rsidRPr="00E17255" w:rsidRDefault="00E6203E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Certificado de disponibilidad de cuota para comprometer</w:t>
            </w:r>
          </w:p>
          <w:p w14:paraId="6B7EE39A" w14:textId="08CFC3E1" w:rsidR="00B47F27" w:rsidRPr="00E17255" w:rsidRDefault="00B47F27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Carta notificación de adjudicacion </w:t>
            </w:r>
          </w:p>
          <w:p w14:paraId="0ACDB6F3" w14:textId="231E306A" w:rsidR="00706108" w:rsidRPr="00E17255" w:rsidRDefault="00706108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Acta de </w:t>
            </w:r>
            <w:r w:rsidR="00092624"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a</w:t>
            </w: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djudicacion</w:t>
            </w:r>
          </w:p>
          <w:p w14:paraId="08EC1C88" w14:textId="1D907A69" w:rsidR="00FF1FC7" w:rsidRDefault="00FF1FC7" w:rsidP="00FF1FC7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Evaluación económica</w:t>
            </w:r>
            <w:r w:rsidR="00E175F1"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</w:p>
          <w:p w14:paraId="4AB4DD32" w14:textId="24E25E93" w:rsidR="00E17255" w:rsidRPr="00E17255" w:rsidRDefault="00E17255" w:rsidP="00FF1FC7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Correo de notificación de oferentes habilitados</w:t>
            </w:r>
          </w:p>
          <w:p w14:paraId="7DA9B667" w14:textId="51FEA5D5" w:rsidR="00FF1FC7" w:rsidRDefault="00E41CFC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Evaluación Técnico</w:t>
            </w:r>
          </w:p>
          <w:p w14:paraId="699720DA" w14:textId="008DE629" w:rsidR="00FF1FC7" w:rsidRPr="00E17255" w:rsidRDefault="00FF1FC7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Documentos subsanables</w:t>
            </w:r>
            <w:r w:rsid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 y correo de solicitud</w:t>
            </w:r>
          </w:p>
          <w:p w14:paraId="45E872BF" w14:textId="77777777" w:rsidR="00E175F1" w:rsidRPr="00E17255" w:rsidRDefault="00E175F1" w:rsidP="00E175F1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Oferta económica (incluyendo fianza de seriedad de la oferta)</w:t>
            </w:r>
          </w:p>
          <w:p w14:paraId="138D29B1" w14:textId="77777777" w:rsidR="00E175F1" w:rsidRPr="00E17255" w:rsidRDefault="00E175F1" w:rsidP="00E175F1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Oferta Técnica (incluyendo: Impuestos, TSS y RPE)</w:t>
            </w:r>
          </w:p>
          <w:p w14:paraId="54594FEA" w14:textId="06E96E53" w:rsidR="00E41CFC" w:rsidRPr="00E17255" w:rsidRDefault="00FF1FC7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Documentos de apertura, lista de participantes (Sobres A y B), y listado de visita </w:t>
            </w:r>
            <w:r w:rsidR="00E175F1"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técnica</w:t>
            </w:r>
          </w:p>
          <w:p w14:paraId="26D4CCAE" w14:textId="312CB1FA" w:rsidR="00E6203E" w:rsidRPr="00E17255" w:rsidRDefault="00E6203E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Evidencia de publicación Portal Compras Dominicana y DGA.</w:t>
            </w:r>
          </w:p>
          <w:p w14:paraId="55934B6F" w14:textId="75D1DE2C" w:rsidR="00706108" w:rsidRPr="00E17255" w:rsidRDefault="00706108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Convocatoria </w:t>
            </w:r>
          </w:p>
          <w:p w14:paraId="70882F0A" w14:textId="5A14C760" w:rsidR="00E6203E" w:rsidRPr="00E17255" w:rsidRDefault="00E6203E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Certificado de existencia de fondos</w:t>
            </w:r>
          </w:p>
          <w:p w14:paraId="5D577E23" w14:textId="0373B75C" w:rsidR="00785D4D" w:rsidRPr="00E17255" w:rsidRDefault="00E6203E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 Certificado de apropiación presupuestaria</w:t>
            </w:r>
            <w:r w:rsidR="00785D4D"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.</w:t>
            </w:r>
          </w:p>
          <w:p w14:paraId="094E01F1" w14:textId="7E5D366C" w:rsidR="00E17255" w:rsidRPr="00E17255" w:rsidRDefault="00E17255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Acta inicio de expediente</w:t>
            </w:r>
          </w:p>
          <w:p w14:paraId="008EE7ED" w14:textId="74C55F6C" w:rsidR="00785D4D" w:rsidRPr="00E17255" w:rsidRDefault="00785D4D" w:rsidP="00205916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Términos de referencia</w:t>
            </w:r>
            <w:r w:rsidR="003877DB"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r w:rsidR="0057401A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y enmienda</w:t>
            </w:r>
          </w:p>
          <w:p w14:paraId="1E77ACD8" w14:textId="77777777" w:rsidR="00F12D21" w:rsidRPr="00E17255" w:rsidRDefault="00F12D21" w:rsidP="00205916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E17255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Solicitud de compra.</w:t>
            </w:r>
          </w:p>
          <w:p w14:paraId="2F62DC64" w14:textId="6CBC3909" w:rsidR="00205916" w:rsidRPr="00A94D91" w:rsidRDefault="00F12D21" w:rsidP="00205916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  <w:r w:rsidRPr="00A94D91"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  <w:t>Oficios</w:t>
            </w:r>
          </w:p>
          <w:p w14:paraId="4A914386" w14:textId="25080423" w:rsidR="00D343F5" w:rsidRPr="00E17255" w:rsidRDefault="00D343F5" w:rsidP="00205916">
            <w:pPr>
              <w:pStyle w:val="Prrafodelista"/>
              <w:spacing w:after="0" w:line="360" w:lineRule="auto"/>
              <w:ind w:left="360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851F5" w14:textId="77777777" w:rsidR="00D343F5" w:rsidRPr="00E17255" w:rsidRDefault="00D343F5" w:rsidP="00F10D8E">
            <w:pPr>
              <w:spacing w:after="0" w:line="240" w:lineRule="auto"/>
              <w:jc w:val="right"/>
              <w:rPr>
                <w:rFonts w:ascii="Arial Nova" w:eastAsia="Times New Roman" w:hAnsi="Arial Nova" w:cstheme="minorHAnsi"/>
                <w:b/>
                <w:color w:val="000000" w:themeColor="text1"/>
                <w:sz w:val="20"/>
                <w:szCs w:val="20"/>
                <w:lang w:eastAsia="es-ES"/>
              </w:rPr>
            </w:pPr>
          </w:p>
        </w:tc>
      </w:tr>
      <w:tr w:rsidR="00D343F5" w:rsidRPr="00092624" w14:paraId="4D78F8B2" w14:textId="77777777" w:rsidTr="00092624">
        <w:trPr>
          <w:trHeight w:val="141"/>
        </w:trPr>
        <w:tc>
          <w:tcPr>
            <w:tcW w:w="7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FF43" w14:textId="77777777" w:rsidR="00EA5708" w:rsidRPr="00E17255" w:rsidRDefault="00EA5708" w:rsidP="00205916">
            <w:pPr>
              <w:pStyle w:val="Prrafodelista"/>
              <w:spacing w:after="0" w:line="360" w:lineRule="auto"/>
              <w:ind w:left="360"/>
              <w:rPr>
                <w:rFonts w:ascii="Arial Nova" w:eastAsia="Times New Roman" w:hAnsi="Arial Nova" w:cstheme="minorHAnsi"/>
                <w:b/>
                <w:color w:val="000000" w:themeColor="text1"/>
                <w:lang w:eastAsia="es-ES"/>
              </w:rPr>
            </w:pPr>
          </w:p>
          <w:p w14:paraId="3F7072E2" w14:textId="77777777" w:rsidR="00A65D22" w:rsidRPr="00205916" w:rsidRDefault="00A65D22" w:rsidP="00205916">
            <w:pPr>
              <w:pStyle w:val="Prrafodelista"/>
              <w:spacing w:after="0" w:line="360" w:lineRule="auto"/>
              <w:ind w:left="360"/>
              <w:rPr>
                <w:rFonts w:ascii="Arial Nova" w:eastAsia="Times New Roman" w:hAnsi="Arial Nova" w:cstheme="minorHAnsi"/>
                <w:b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42D41" w14:textId="77777777" w:rsidR="00D343F5" w:rsidRPr="00092624" w:rsidRDefault="00D343F5" w:rsidP="00F10D8E">
            <w:pPr>
              <w:spacing w:after="0" w:line="240" w:lineRule="auto"/>
              <w:jc w:val="right"/>
              <w:rPr>
                <w:rFonts w:ascii="Arial Nova" w:eastAsia="Times New Roman" w:hAnsi="Arial Nova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14:paraId="73145B81" w14:textId="77777777" w:rsidR="00D343F5" w:rsidRPr="002E22FD" w:rsidRDefault="00D343F5" w:rsidP="00D343F5">
      <w:pPr>
        <w:spacing w:after="0" w:line="240" w:lineRule="auto"/>
        <w:jc w:val="both"/>
        <w:rPr>
          <w:rFonts w:eastAsiaTheme="majorEastAsia" w:cstheme="minorHAnsi"/>
          <w:b/>
          <w:spacing w:val="5"/>
          <w:kern w:val="28"/>
          <w:sz w:val="28"/>
          <w:szCs w:val="28"/>
        </w:rPr>
      </w:pPr>
    </w:p>
    <w:p w14:paraId="6F074D36" w14:textId="77777777" w:rsidR="00D343F5" w:rsidRPr="00A77647" w:rsidRDefault="00D343F5" w:rsidP="00D343F5">
      <w:pPr>
        <w:rPr>
          <w:rFonts w:ascii="Palatino Linotype" w:hAnsi="Palatino Linotype"/>
          <w:sz w:val="24"/>
          <w:lang w:val="es-DO"/>
        </w:rPr>
      </w:pPr>
    </w:p>
    <w:p w14:paraId="0629F972" w14:textId="77777777" w:rsidR="00D343F5" w:rsidRDefault="00D343F5" w:rsidP="00D343F5"/>
    <w:p w14:paraId="13534263" w14:textId="77777777" w:rsidR="00D343F5" w:rsidRDefault="00D343F5" w:rsidP="00D343F5"/>
    <w:p w14:paraId="7C269DBD" w14:textId="77777777" w:rsidR="00D343F5" w:rsidRDefault="00D343F5" w:rsidP="00D343F5"/>
    <w:p w14:paraId="707E4A54" w14:textId="77777777" w:rsidR="00D343F5" w:rsidRDefault="00D343F5" w:rsidP="00D343F5"/>
    <w:p w14:paraId="37F65D4C" w14:textId="77777777" w:rsidR="00D343F5" w:rsidRDefault="00D343F5" w:rsidP="00D343F5"/>
    <w:p w14:paraId="0165EBEE" w14:textId="77777777" w:rsidR="00D343F5" w:rsidRDefault="00D343F5" w:rsidP="00D343F5"/>
    <w:p w14:paraId="3E18A93B" w14:textId="6A299475" w:rsidR="00A02DA4" w:rsidRDefault="00A02DA4"/>
    <w:p w14:paraId="583149B5" w14:textId="75E59299" w:rsidR="00F12D21" w:rsidRDefault="00F12D21"/>
    <w:p w14:paraId="0335DC5D" w14:textId="44539B1A" w:rsidR="00F12D21" w:rsidRDefault="00F12D21"/>
    <w:p w14:paraId="5671FA94" w14:textId="6DA6F134" w:rsidR="00F12D21" w:rsidRDefault="00F12D21"/>
    <w:p w14:paraId="3880583E" w14:textId="2EC62235" w:rsidR="00F12D21" w:rsidRDefault="00F12D21"/>
    <w:p w14:paraId="021B2360" w14:textId="6628BE5D" w:rsidR="00F12D21" w:rsidRDefault="00F12D21"/>
    <w:p w14:paraId="441BE13C" w14:textId="7C9C9768" w:rsidR="00F12D21" w:rsidRDefault="00F12D21"/>
    <w:p w14:paraId="1E695E1B" w14:textId="4B4BE5E2" w:rsidR="00F12D21" w:rsidRDefault="00F12D21"/>
    <w:p w14:paraId="39BEF228" w14:textId="6D5CC750" w:rsidR="00F12D21" w:rsidRDefault="00F12D21"/>
    <w:p w14:paraId="1B573FA7" w14:textId="7D31993E" w:rsidR="00F12D21" w:rsidRDefault="00F12D21"/>
    <w:p w14:paraId="554EEE57" w14:textId="77777777" w:rsidR="00092624" w:rsidRDefault="00092624">
      <w:pPr>
        <w:rPr>
          <w:sz w:val="24"/>
          <w:szCs w:val="24"/>
        </w:rPr>
      </w:pPr>
    </w:p>
    <w:p w14:paraId="053C99EB" w14:textId="77777777" w:rsidR="00092624" w:rsidRDefault="00092624" w:rsidP="00205916">
      <w:pPr>
        <w:jc w:val="center"/>
        <w:rPr>
          <w:b/>
          <w:bCs/>
          <w:sz w:val="32"/>
          <w:szCs w:val="32"/>
          <w:u w:val="single"/>
        </w:rPr>
      </w:pPr>
    </w:p>
    <w:p w14:paraId="063DD5D8" w14:textId="77777777" w:rsidR="00E17255" w:rsidRDefault="00E17255" w:rsidP="00205916">
      <w:pPr>
        <w:jc w:val="center"/>
        <w:rPr>
          <w:b/>
          <w:bCs/>
          <w:sz w:val="28"/>
          <w:szCs w:val="28"/>
          <w:u w:val="single"/>
        </w:rPr>
      </w:pPr>
    </w:p>
    <w:p w14:paraId="6B9D1E65" w14:textId="77777777" w:rsidR="00A94D91" w:rsidRDefault="00A94D91" w:rsidP="00205916">
      <w:pPr>
        <w:jc w:val="center"/>
        <w:rPr>
          <w:b/>
          <w:bCs/>
          <w:sz w:val="24"/>
          <w:szCs w:val="24"/>
          <w:u w:val="single"/>
        </w:rPr>
      </w:pPr>
    </w:p>
    <w:p w14:paraId="20EEAA99" w14:textId="77777777" w:rsidR="00F12D21" w:rsidRPr="00A94D91" w:rsidRDefault="00F12D21" w:rsidP="00205916">
      <w:pPr>
        <w:jc w:val="center"/>
        <w:rPr>
          <w:sz w:val="28"/>
          <w:szCs w:val="28"/>
        </w:rPr>
      </w:pPr>
      <w:r w:rsidRPr="00A94D91">
        <w:rPr>
          <w:b/>
          <w:bCs/>
          <w:sz w:val="28"/>
          <w:szCs w:val="28"/>
          <w:u w:val="single"/>
        </w:rPr>
        <w:t xml:space="preserve">Revisado </w:t>
      </w:r>
      <w:r w:rsidR="00205916" w:rsidRPr="00A94D91">
        <w:rPr>
          <w:b/>
          <w:bCs/>
          <w:sz w:val="28"/>
          <w:szCs w:val="28"/>
          <w:u w:val="single"/>
        </w:rPr>
        <w:t>p</w:t>
      </w:r>
      <w:r w:rsidRPr="00A94D91">
        <w:rPr>
          <w:b/>
          <w:bCs/>
          <w:sz w:val="28"/>
          <w:szCs w:val="28"/>
          <w:u w:val="single"/>
        </w:rPr>
        <w:t>or:</w:t>
      </w:r>
    </w:p>
    <w:sectPr w:rsidR="00F12D21" w:rsidRPr="00A94D91" w:rsidSect="00BD329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70CE9"/>
    <w:multiLevelType w:val="hybridMultilevel"/>
    <w:tmpl w:val="EBB4E56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AB56C4"/>
    <w:multiLevelType w:val="hybridMultilevel"/>
    <w:tmpl w:val="7484893E"/>
    <w:lvl w:ilvl="0" w:tplc="4E0A6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75ED"/>
    <w:multiLevelType w:val="hybridMultilevel"/>
    <w:tmpl w:val="986E5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F5"/>
    <w:rsid w:val="00045DCE"/>
    <w:rsid w:val="00063ABC"/>
    <w:rsid w:val="00092624"/>
    <w:rsid w:val="000D3964"/>
    <w:rsid w:val="000D733A"/>
    <w:rsid w:val="0011304A"/>
    <w:rsid w:val="00165F81"/>
    <w:rsid w:val="00180206"/>
    <w:rsid w:val="00180562"/>
    <w:rsid w:val="00194BCF"/>
    <w:rsid w:val="001C6D62"/>
    <w:rsid w:val="001D07B9"/>
    <w:rsid w:val="00205916"/>
    <w:rsid w:val="00251BB5"/>
    <w:rsid w:val="002676E1"/>
    <w:rsid w:val="002A7EE5"/>
    <w:rsid w:val="002B3DC8"/>
    <w:rsid w:val="002D55F2"/>
    <w:rsid w:val="00324D75"/>
    <w:rsid w:val="003877DB"/>
    <w:rsid w:val="003C1952"/>
    <w:rsid w:val="003E6B25"/>
    <w:rsid w:val="00422C4C"/>
    <w:rsid w:val="0044577B"/>
    <w:rsid w:val="0046103B"/>
    <w:rsid w:val="004F3A45"/>
    <w:rsid w:val="0057401A"/>
    <w:rsid w:val="00597F87"/>
    <w:rsid w:val="005A38B8"/>
    <w:rsid w:val="005B1000"/>
    <w:rsid w:val="005E1335"/>
    <w:rsid w:val="005F6450"/>
    <w:rsid w:val="0061031E"/>
    <w:rsid w:val="00624A08"/>
    <w:rsid w:val="006444D9"/>
    <w:rsid w:val="006623DF"/>
    <w:rsid w:val="00687B3F"/>
    <w:rsid w:val="006B4B14"/>
    <w:rsid w:val="007038B4"/>
    <w:rsid w:val="00706108"/>
    <w:rsid w:val="0073205A"/>
    <w:rsid w:val="007520D7"/>
    <w:rsid w:val="00785D4D"/>
    <w:rsid w:val="007A060D"/>
    <w:rsid w:val="007B37D5"/>
    <w:rsid w:val="007B4DB0"/>
    <w:rsid w:val="007C69A8"/>
    <w:rsid w:val="007C7041"/>
    <w:rsid w:val="007D088F"/>
    <w:rsid w:val="007F7A0E"/>
    <w:rsid w:val="0084393E"/>
    <w:rsid w:val="00880E67"/>
    <w:rsid w:val="008A309F"/>
    <w:rsid w:val="008E0A24"/>
    <w:rsid w:val="008E36B1"/>
    <w:rsid w:val="0090660D"/>
    <w:rsid w:val="00944F57"/>
    <w:rsid w:val="00984D01"/>
    <w:rsid w:val="009960BF"/>
    <w:rsid w:val="009C211D"/>
    <w:rsid w:val="009E2AB5"/>
    <w:rsid w:val="00A02DA4"/>
    <w:rsid w:val="00A056C0"/>
    <w:rsid w:val="00A41DDA"/>
    <w:rsid w:val="00A65D22"/>
    <w:rsid w:val="00A94D91"/>
    <w:rsid w:val="00AA65BC"/>
    <w:rsid w:val="00AB1DBD"/>
    <w:rsid w:val="00AB6710"/>
    <w:rsid w:val="00B47F27"/>
    <w:rsid w:val="00B5269B"/>
    <w:rsid w:val="00B55B70"/>
    <w:rsid w:val="00B966A1"/>
    <w:rsid w:val="00BD5336"/>
    <w:rsid w:val="00BF007C"/>
    <w:rsid w:val="00C10503"/>
    <w:rsid w:val="00C93B26"/>
    <w:rsid w:val="00CA26C1"/>
    <w:rsid w:val="00CB0FFA"/>
    <w:rsid w:val="00CE58CB"/>
    <w:rsid w:val="00D15272"/>
    <w:rsid w:val="00D343F5"/>
    <w:rsid w:val="00DD5B4B"/>
    <w:rsid w:val="00DE6712"/>
    <w:rsid w:val="00E00927"/>
    <w:rsid w:val="00E17255"/>
    <w:rsid w:val="00E175F1"/>
    <w:rsid w:val="00E41CFC"/>
    <w:rsid w:val="00E6203E"/>
    <w:rsid w:val="00E775E9"/>
    <w:rsid w:val="00E97203"/>
    <w:rsid w:val="00EA5708"/>
    <w:rsid w:val="00EE0996"/>
    <w:rsid w:val="00EF4421"/>
    <w:rsid w:val="00EF6927"/>
    <w:rsid w:val="00F12D21"/>
    <w:rsid w:val="00F55A4A"/>
    <w:rsid w:val="00F672B3"/>
    <w:rsid w:val="00F917B6"/>
    <w:rsid w:val="00F92910"/>
    <w:rsid w:val="00FE6338"/>
    <w:rsid w:val="00FF1FC7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75788"/>
  <w15:chartTrackingRefBased/>
  <w15:docId w15:val="{F36D87AB-FF3D-4530-9950-1A1ED2B7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3F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43F5"/>
    <w:pPr>
      <w:ind w:left="720"/>
      <w:contextualSpacing/>
    </w:pPr>
  </w:style>
  <w:style w:type="paragraph" w:styleId="Sinespaciado">
    <w:name w:val="No Spacing"/>
    <w:uiPriority w:val="1"/>
    <w:qFormat/>
    <w:rsid w:val="00422C4C"/>
    <w:pPr>
      <w:spacing w:after="0" w:line="240" w:lineRule="auto"/>
    </w:pPr>
    <w:rPr>
      <w:rFonts w:eastAsia="MS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272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Maridenys Del S. Corazon Suarez Suarez</dc:creator>
  <cp:keywords/>
  <dc:description/>
  <cp:lastModifiedBy>Ruth Esther Bussi de la Cruz</cp:lastModifiedBy>
  <cp:revision>3</cp:revision>
  <cp:lastPrinted>2021-05-17T17:55:00Z</cp:lastPrinted>
  <dcterms:created xsi:type="dcterms:W3CDTF">2021-05-17T18:17:00Z</dcterms:created>
  <dcterms:modified xsi:type="dcterms:W3CDTF">2021-05-17T18:18:00Z</dcterms:modified>
</cp:coreProperties>
</file>