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39B8" w14:textId="77777777" w:rsidR="00C01B66" w:rsidRPr="00A46632" w:rsidRDefault="00C01B66" w:rsidP="00C06B3D">
      <w:pPr>
        <w:rPr>
          <w:sz w:val="24"/>
          <w:szCs w:val="24"/>
        </w:rPr>
      </w:pPr>
    </w:p>
    <w:p w14:paraId="0E932718" w14:textId="5B34595C" w:rsidR="00C01B66" w:rsidRPr="00A46632" w:rsidRDefault="00C94212" w:rsidP="00C01B6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C01B66" w:rsidRPr="00A46632">
        <w:rPr>
          <w:sz w:val="24"/>
          <w:szCs w:val="24"/>
        </w:rPr>
        <w:t xml:space="preserve"> de </w:t>
      </w:r>
      <w:r w:rsidR="00310BF1">
        <w:rPr>
          <w:sz w:val="24"/>
          <w:szCs w:val="24"/>
        </w:rPr>
        <w:t>mayo</w:t>
      </w:r>
      <w:r w:rsidR="00C01B66" w:rsidRPr="00A46632">
        <w:rPr>
          <w:sz w:val="24"/>
          <w:szCs w:val="24"/>
        </w:rPr>
        <w:t>, 2021</w:t>
      </w:r>
    </w:p>
    <w:p w14:paraId="3857BB1A" w14:textId="77777777" w:rsidR="00C01B66" w:rsidRPr="00A46632" w:rsidRDefault="00C01B66" w:rsidP="00C01B66">
      <w:pPr>
        <w:spacing w:after="0"/>
        <w:jc w:val="right"/>
        <w:rPr>
          <w:sz w:val="24"/>
          <w:szCs w:val="24"/>
        </w:rPr>
      </w:pPr>
      <w:r w:rsidRPr="00A46632">
        <w:rPr>
          <w:sz w:val="24"/>
          <w:szCs w:val="24"/>
        </w:rPr>
        <w:t>Santo Domingo, D.N.</w:t>
      </w:r>
    </w:p>
    <w:p w14:paraId="25EF099B" w14:textId="7741F4C2" w:rsidR="00E80C9F" w:rsidRPr="00A46632" w:rsidRDefault="0085529B" w:rsidP="00C01B66">
      <w:pPr>
        <w:jc w:val="right"/>
        <w:rPr>
          <w:sz w:val="24"/>
          <w:szCs w:val="24"/>
        </w:rPr>
      </w:pPr>
      <w:r w:rsidRPr="00A46632">
        <w:rPr>
          <w:sz w:val="24"/>
          <w:szCs w:val="24"/>
        </w:rPr>
        <w:t xml:space="preserve">             </w:t>
      </w:r>
    </w:p>
    <w:p w14:paraId="496A7D95" w14:textId="04CF2128" w:rsidR="00335EC0" w:rsidRPr="00A46632" w:rsidRDefault="00335EC0" w:rsidP="00C06B3D">
      <w:pPr>
        <w:rPr>
          <w:sz w:val="24"/>
          <w:szCs w:val="24"/>
        </w:rPr>
      </w:pPr>
    </w:p>
    <w:p w14:paraId="1937B8C0" w14:textId="2995E607" w:rsidR="00C01B66" w:rsidRPr="00A46632" w:rsidRDefault="00C01B66" w:rsidP="00C01B66">
      <w:pPr>
        <w:spacing w:after="0"/>
        <w:rPr>
          <w:sz w:val="24"/>
          <w:szCs w:val="24"/>
        </w:rPr>
      </w:pPr>
      <w:r w:rsidRPr="00A46632">
        <w:rPr>
          <w:sz w:val="24"/>
          <w:szCs w:val="24"/>
        </w:rPr>
        <w:t xml:space="preserve">A: </w:t>
      </w:r>
      <w:r w:rsidRPr="00A46632">
        <w:rPr>
          <w:sz w:val="24"/>
          <w:szCs w:val="24"/>
        </w:rPr>
        <w:tab/>
        <w:t xml:space="preserve">   Lic. Elsa Julia Roa</w:t>
      </w:r>
    </w:p>
    <w:p w14:paraId="14423ABD" w14:textId="76A6608F" w:rsidR="00C01B66" w:rsidRPr="00A46632" w:rsidRDefault="00C01B66" w:rsidP="00C01B66">
      <w:pPr>
        <w:spacing w:after="0"/>
        <w:rPr>
          <w:sz w:val="24"/>
          <w:szCs w:val="24"/>
        </w:rPr>
      </w:pPr>
      <w:r w:rsidRPr="00A46632">
        <w:rPr>
          <w:sz w:val="24"/>
          <w:szCs w:val="24"/>
        </w:rPr>
        <w:tab/>
        <w:t xml:space="preserve">   </w:t>
      </w:r>
      <w:proofErr w:type="spellStart"/>
      <w:r w:rsidRPr="00A46632">
        <w:rPr>
          <w:sz w:val="24"/>
          <w:szCs w:val="24"/>
        </w:rPr>
        <w:t>Enc</w:t>
      </w:r>
      <w:proofErr w:type="spellEnd"/>
      <w:r w:rsidRPr="00A46632">
        <w:rPr>
          <w:sz w:val="24"/>
          <w:szCs w:val="24"/>
        </w:rPr>
        <w:t>. Farmacia</w:t>
      </w:r>
    </w:p>
    <w:p w14:paraId="4444AE84" w14:textId="19E7DA7E" w:rsidR="00C01B66" w:rsidRPr="00A46632" w:rsidRDefault="00C01B66" w:rsidP="00C06B3D">
      <w:pPr>
        <w:rPr>
          <w:sz w:val="24"/>
          <w:szCs w:val="24"/>
        </w:rPr>
      </w:pPr>
    </w:p>
    <w:p w14:paraId="6EB5D3C2" w14:textId="31CFDFC7" w:rsidR="00C01B66" w:rsidRPr="00A46632" w:rsidRDefault="00C01B66" w:rsidP="00C06B3D">
      <w:pPr>
        <w:rPr>
          <w:sz w:val="24"/>
          <w:szCs w:val="24"/>
        </w:rPr>
      </w:pPr>
      <w:r w:rsidRPr="00A46632">
        <w:rPr>
          <w:sz w:val="24"/>
          <w:szCs w:val="24"/>
        </w:rPr>
        <w:t>Asunto:    Remisión muestras para fines de evaluación.</w:t>
      </w:r>
    </w:p>
    <w:p w14:paraId="0EC8A3D2" w14:textId="4241708D" w:rsidR="00C01B66" w:rsidRPr="00A46632" w:rsidRDefault="00C01B66" w:rsidP="00C06B3D">
      <w:pPr>
        <w:rPr>
          <w:sz w:val="24"/>
          <w:szCs w:val="24"/>
        </w:rPr>
      </w:pPr>
    </w:p>
    <w:p w14:paraId="466F9E9D" w14:textId="03130E7D" w:rsidR="00753C72" w:rsidRDefault="00C01B66" w:rsidP="008F58DD">
      <w:pPr>
        <w:tabs>
          <w:tab w:val="left" w:pos="6267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A46632">
        <w:rPr>
          <w:sz w:val="24"/>
          <w:szCs w:val="24"/>
        </w:rPr>
        <w:t>Cortésmente, estamos remitiendo las muestras recibidas</w:t>
      </w:r>
      <w:r w:rsidR="000C5B56" w:rsidRPr="00A46632">
        <w:rPr>
          <w:sz w:val="24"/>
          <w:szCs w:val="24"/>
        </w:rPr>
        <w:t xml:space="preserve"> y detalladas debajo</w:t>
      </w:r>
      <w:r w:rsidRPr="00A46632">
        <w:rPr>
          <w:sz w:val="24"/>
          <w:szCs w:val="24"/>
        </w:rPr>
        <w:t>, según lo solicitado en el requerimiento ADM-00</w:t>
      </w:r>
      <w:r w:rsidR="00310BF1">
        <w:rPr>
          <w:sz w:val="24"/>
          <w:szCs w:val="24"/>
        </w:rPr>
        <w:t>1</w:t>
      </w:r>
      <w:r w:rsidR="006F7574">
        <w:rPr>
          <w:sz w:val="24"/>
          <w:szCs w:val="24"/>
        </w:rPr>
        <w:t>06</w:t>
      </w:r>
      <w:r w:rsidRPr="00A46632">
        <w:rPr>
          <w:sz w:val="24"/>
          <w:szCs w:val="24"/>
        </w:rPr>
        <w:t xml:space="preserve"> D/F </w:t>
      </w:r>
      <w:r w:rsidR="006F7574">
        <w:rPr>
          <w:sz w:val="24"/>
          <w:szCs w:val="24"/>
        </w:rPr>
        <w:t>08</w:t>
      </w:r>
      <w:r w:rsidRPr="00A46632">
        <w:rPr>
          <w:sz w:val="24"/>
          <w:szCs w:val="24"/>
        </w:rPr>
        <w:t>/0</w:t>
      </w:r>
      <w:r w:rsidR="00310BF1">
        <w:rPr>
          <w:sz w:val="24"/>
          <w:szCs w:val="24"/>
        </w:rPr>
        <w:t>3</w:t>
      </w:r>
      <w:r w:rsidRPr="00A46632">
        <w:rPr>
          <w:sz w:val="24"/>
          <w:szCs w:val="24"/>
        </w:rPr>
        <w:t xml:space="preserve">/2021, para fines de evaluación </w:t>
      </w:r>
      <w:r w:rsidR="00750834" w:rsidRPr="00A46632">
        <w:rPr>
          <w:sz w:val="24"/>
          <w:szCs w:val="24"/>
        </w:rPr>
        <w:t>de acuerdo con</w:t>
      </w:r>
      <w:r w:rsidRPr="00A46632">
        <w:rPr>
          <w:sz w:val="24"/>
          <w:szCs w:val="24"/>
        </w:rPr>
        <w:t xml:space="preserve"> lo requerido en el proceso </w:t>
      </w:r>
      <w:r w:rsidR="004947EA" w:rsidRPr="004947EA">
        <w:rPr>
          <w:rFonts w:ascii="Cambria" w:hAnsi="Cambria"/>
          <w:b/>
          <w:bCs/>
          <w:sz w:val="24"/>
          <w:szCs w:val="24"/>
        </w:rPr>
        <w:t>CECANOT-DAF-CM-2021-0</w:t>
      </w:r>
      <w:r w:rsidR="00C94212">
        <w:rPr>
          <w:rFonts w:ascii="Cambria" w:hAnsi="Cambria"/>
          <w:b/>
          <w:bCs/>
          <w:sz w:val="24"/>
          <w:szCs w:val="24"/>
        </w:rPr>
        <w:t>210</w:t>
      </w:r>
      <w:r w:rsidR="004947EA" w:rsidRPr="004947EA">
        <w:rPr>
          <w:rFonts w:ascii="Cambria" w:hAnsi="Cambria"/>
          <w:b/>
          <w:bCs/>
          <w:sz w:val="24"/>
          <w:szCs w:val="24"/>
        </w:rPr>
        <w:t xml:space="preserve"> " </w:t>
      </w:r>
      <w:r w:rsidR="00C94212" w:rsidRPr="00C94212">
        <w:rPr>
          <w:rFonts w:ascii="Cambria" w:hAnsi="Cambria"/>
          <w:b/>
          <w:bCs/>
          <w:sz w:val="24"/>
          <w:szCs w:val="24"/>
        </w:rPr>
        <w:t>ADQ. SET CATETER TRANSITORIO DE 2 Y 3 LUMEN PARA HEMODIALISIS</w:t>
      </w:r>
      <w:r w:rsidR="004947EA" w:rsidRPr="004947EA">
        <w:rPr>
          <w:rFonts w:ascii="Cambria" w:hAnsi="Cambria"/>
          <w:b/>
          <w:bCs/>
          <w:sz w:val="24"/>
          <w:szCs w:val="24"/>
        </w:rPr>
        <w:t>”.</w:t>
      </w:r>
    </w:p>
    <w:p w14:paraId="45B5A6E4" w14:textId="77777777" w:rsidR="004947EA" w:rsidRPr="00A46632" w:rsidRDefault="004947EA" w:rsidP="008F58DD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046"/>
        <w:gridCol w:w="2229"/>
      </w:tblGrid>
      <w:tr w:rsidR="004947EA" w:rsidRPr="00762D3D" w14:paraId="712EE51A" w14:textId="77777777" w:rsidTr="00762D3D">
        <w:trPr>
          <w:trHeight w:val="30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02A431E" w14:textId="77777777" w:rsidR="004947EA" w:rsidRPr="00762D3D" w:rsidRDefault="004947EA" w:rsidP="004947E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  <w:t>OFERENTE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05D9F67" w14:textId="77777777" w:rsidR="004947EA" w:rsidRPr="00762D3D" w:rsidRDefault="004947EA" w:rsidP="004947E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  <w:t>REQUERIMIENTO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2B91386" w14:textId="77777777" w:rsidR="004947EA" w:rsidRPr="00762D3D" w:rsidRDefault="004947EA" w:rsidP="004947E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DO"/>
              </w:rPr>
              <w:t>ITEMS PRESENTADOS</w:t>
            </w:r>
          </w:p>
        </w:tc>
      </w:tr>
      <w:tr w:rsidR="00C94212" w:rsidRPr="00762D3D" w14:paraId="09D4F3D1" w14:textId="77777777" w:rsidTr="00762D3D">
        <w:trPr>
          <w:trHeight w:val="97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E826" w14:textId="77777777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</w:p>
          <w:p w14:paraId="29509D68" w14:textId="14B3607F" w:rsidR="00C94212" w:rsidRPr="00762D3D" w:rsidRDefault="00C94212" w:rsidP="00C9421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>2T Importaciones, SRL</w:t>
            </w:r>
          </w:p>
          <w:p w14:paraId="2F180617" w14:textId="4A39DFEF" w:rsidR="00C94212" w:rsidRPr="00762D3D" w:rsidRDefault="00C94212" w:rsidP="00C94212">
            <w:pPr>
              <w:rPr>
                <w:rFonts w:ascii="Cambria" w:eastAsia="Times New Roman" w:hAnsi="Cambria" w:cs="Calibri"/>
                <w:sz w:val="20"/>
                <w:szCs w:val="20"/>
                <w:lang w:eastAsia="es-DO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6CB5" w14:textId="348D489F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 xml:space="preserve">CATETER SET TRANSITORIO DE 3 LUMEN (11.5 </w:t>
            </w:r>
            <w:proofErr w:type="spellStart"/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>ó</w:t>
            </w:r>
            <w:proofErr w:type="spellEnd"/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 xml:space="preserve"> 12F X 20 CM) PARA HEMODIALISIS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91E" w14:textId="793799C5" w:rsidR="00C94212" w:rsidRPr="00762D3D" w:rsidRDefault="00762D3D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>CATETER SET TRANSITORIO DE 2 LUMEN</w:t>
            </w:r>
          </w:p>
        </w:tc>
      </w:tr>
      <w:tr w:rsidR="00C94212" w:rsidRPr="00762D3D" w14:paraId="1CC64A3E" w14:textId="77777777" w:rsidTr="00762D3D">
        <w:trPr>
          <w:trHeight w:val="7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0B59" w14:textId="11A57FA5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>Fármaco Química Nacional, SA (FARMACONAL)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3A43" w14:textId="2B27CCC3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 xml:space="preserve">CATETER SET TRANSITORIO DE 2 LUMEN (11.5 F </w:t>
            </w:r>
            <w:proofErr w:type="spellStart"/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>ó</w:t>
            </w:r>
            <w:proofErr w:type="spellEnd"/>
            <w:r w:rsidRPr="00762D3D">
              <w:rPr>
                <w:rFonts w:ascii="Cambria" w:eastAsia="Times New Roman" w:hAnsi="Cambria" w:cs="Arial"/>
                <w:sz w:val="20"/>
                <w:szCs w:val="20"/>
                <w:lang w:eastAsia="es-DO"/>
              </w:rPr>
              <w:t xml:space="preserve"> 12F X 20 CM) PARA HEMODIALISIS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E985" w14:textId="6A24D81C" w:rsidR="00C94212" w:rsidRPr="00762D3D" w:rsidRDefault="00762D3D" w:rsidP="00762D3D">
            <w:pPr>
              <w:spacing w:after="0" w:line="60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  <w:t xml:space="preserve"> AMBOS</w:t>
            </w:r>
          </w:p>
        </w:tc>
      </w:tr>
      <w:tr w:rsidR="00C94212" w:rsidRPr="00762D3D" w14:paraId="5C795A45" w14:textId="77777777" w:rsidTr="00762D3D">
        <w:trPr>
          <w:trHeight w:val="54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E577" w14:textId="21E16CF8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proofErr w:type="spellStart"/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>Hidromed</w:t>
            </w:r>
            <w:proofErr w:type="spellEnd"/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>, SRL</w:t>
            </w:r>
          </w:p>
        </w:tc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083B" w14:textId="77777777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9EF8" w14:textId="0932B866" w:rsidR="00C94212" w:rsidRPr="00762D3D" w:rsidRDefault="00762D3D" w:rsidP="00762D3D">
            <w:pPr>
              <w:spacing w:after="0" w:line="60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  <w:t>AMBOS</w:t>
            </w:r>
          </w:p>
        </w:tc>
      </w:tr>
      <w:tr w:rsidR="00C94212" w:rsidRPr="00762D3D" w14:paraId="2D231FB3" w14:textId="77777777" w:rsidTr="00762D3D">
        <w:trPr>
          <w:trHeight w:val="50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0287" w14:textId="7F9692E3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proofErr w:type="spellStart"/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>Quirofanos</w:t>
            </w:r>
            <w:proofErr w:type="spellEnd"/>
            <w:r w:rsidRPr="00762D3D">
              <w:rPr>
                <w:rFonts w:ascii="Arial" w:hAnsi="Arial" w:cs="Arial"/>
                <w:color w:val="000000"/>
                <w:sz w:val="20"/>
                <w:szCs w:val="20"/>
              </w:rPr>
              <w:t xml:space="preserve"> L.Q, SRL</w:t>
            </w:r>
          </w:p>
        </w:tc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B961" w14:textId="77777777" w:rsidR="00C94212" w:rsidRPr="00762D3D" w:rsidRDefault="00C94212" w:rsidP="00C942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8AE4" w14:textId="1239B290" w:rsidR="00C94212" w:rsidRPr="00762D3D" w:rsidRDefault="00762D3D" w:rsidP="00762D3D">
            <w:pPr>
              <w:spacing w:after="0" w:line="60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</w:pPr>
            <w:r w:rsidRPr="00762D3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DO"/>
              </w:rPr>
              <w:t>AMBOS</w:t>
            </w:r>
          </w:p>
        </w:tc>
      </w:tr>
    </w:tbl>
    <w:p w14:paraId="33B355BD" w14:textId="01ECFAC5" w:rsidR="000C5B56" w:rsidRPr="00A46632" w:rsidRDefault="000C5B56" w:rsidP="00C06B3D">
      <w:pPr>
        <w:rPr>
          <w:sz w:val="24"/>
          <w:szCs w:val="24"/>
        </w:rPr>
      </w:pPr>
    </w:p>
    <w:p w14:paraId="7B5D1980" w14:textId="42B51257" w:rsidR="000C5B56" w:rsidRPr="00A46632" w:rsidRDefault="000C5B56" w:rsidP="00C06B3D">
      <w:pPr>
        <w:rPr>
          <w:sz w:val="24"/>
          <w:szCs w:val="24"/>
        </w:rPr>
      </w:pPr>
      <w:r w:rsidRPr="00A46632">
        <w:rPr>
          <w:sz w:val="24"/>
          <w:szCs w:val="24"/>
        </w:rPr>
        <w:t>Sin otro particular le saluda,</w:t>
      </w:r>
    </w:p>
    <w:p w14:paraId="378D5E9C" w14:textId="457359B1" w:rsidR="000C5B56" w:rsidRPr="00A46632" w:rsidRDefault="000C5B56" w:rsidP="00C06B3D">
      <w:pPr>
        <w:rPr>
          <w:sz w:val="24"/>
          <w:szCs w:val="24"/>
        </w:rPr>
      </w:pPr>
    </w:p>
    <w:p w14:paraId="489B9E32" w14:textId="168D422A" w:rsidR="000C5B56" w:rsidRPr="00A46632" w:rsidRDefault="000C5B56" w:rsidP="00C06B3D">
      <w:pPr>
        <w:rPr>
          <w:sz w:val="24"/>
          <w:szCs w:val="24"/>
        </w:rPr>
      </w:pPr>
      <w:r w:rsidRPr="00A46632">
        <w:rPr>
          <w:sz w:val="24"/>
          <w:szCs w:val="24"/>
        </w:rPr>
        <w:t>Atentamente,</w:t>
      </w:r>
    </w:p>
    <w:p w14:paraId="238D033B" w14:textId="77777777" w:rsidR="009A1269" w:rsidRPr="00A46632" w:rsidRDefault="009A1269" w:rsidP="00C06B3D">
      <w:pPr>
        <w:rPr>
          <w:sz w:val="24"/>
          <w:szCs w:val="24"/>
        </w:rPr>
      </w:pPr>
    </w:p>
    <w:p w14:paraId="3C6D5405" w14:textId="1D82773B" w:rsidR="000C5B56" w:rsidRPr="00A46632" w:rsidRDefault="000C5B56" w:rsidP="000C5B56">
      <w:pPr>
        <w:spacing w:after="0"/>
        <w:rPr>
          <w:sz w:val="24"/>
          <w:szCs w:val="24"/>
        </w:rPr>
      </w:pPr>
      <w:r w:rsidRPr="00A46632">
        <w:rPr>
          <w:sz w:val="24"/>
          <w:szCs w:val="24"/>
        </w:rPr>
        <w:t>Digna Santamaria</w:t>
      </w:r>
    </w:p>
    <w:p w14:paraId="3124D559" w14:textId="72C5FB47" w:rsidR="000C5B56" w:rsidRPr="00A46632" w:rsidRDefault="000C5B56" w:rsidP="000C5B56">
      <w:pPr>
        <w:spacing w:after="0"/>
        <w:rPr>
          <w:sz w:val="24"/>
          <w:szCs w:val="24"/>
        </w:rPr>
      </w:pPr>
      <w:proofErr w:type="spellStart"/>
      <w:r w:rsidRPr="00A46632">
        <w:rPr>
          <w:sz w:val="24"/>
          <w:szCs w:val="24"/>
        </w:rPr>
        <w:t>Enc</w:t>
      </w:r>
      <w:proofErr w:type="spellEnd"/>
      <w:r w:rsidRPr="00A46632">
        <w:rPr>
          <w:sz w:val="24"/>
          <w:szCs w:val="24"/>
        </w:rPr>
        <w:t>. Dpto. Compras y Contrataciones.</w:t>
      </w:r>
    </w:p>
    <w:p w14:paraId="7AC05DE9" w14:textId="778E4DA7" w:rsidR="0085529B" w:rsidRPr="00A46632" w:rsidRDefault="0085529B" w:rsidP="00B7196B">
      <w:pPr>
        <w:tabs>
          <w:tab w:val="left" w:pos="2280"/>
        </w:tabs>
        <w:rPr>
          <w:sz w:val="24"/>
          <w:szCs w:val="24"/>
        </w:rPr>
      </w:pPr>
    </w:p>
    <w:sectPr w:rsidR="0085529B" w:rsidRPr="00A46632" w:rsidSect="00946251">
      <w:headerReference w:type="default" r:id="rId8"/>
      <w:footerReference w:type="default" r:id="rId9"/>
      <w:pgSz w:w="12240" w:h="15840"/>
      <w:pgMar w:top="142" w:right="1440" w:bottom="0" w:left="1440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0688" w14:textId="77777777" w:rsidR="00F22BE6" w:rsidRDefault="00F22BE6" w:rsidP="00C06B3D">
      <w:pPr>
        <w:spacing w:after="0" w:line="240" w:lineRule="auto"/>
      </w:pPr>
      <w:r>
        <w:separator/>
      </w:r>
    </w:p>
  </w:endnote>
  <w:endnote w:type="continuationSeparator" w:id="0">
    <w:p w14:paraId="41FBBD9A" w14:textId="77777777" w:rsidR="00F22BE6" w:rsidRDefault="00F22BE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2356" w14:textId="4E725545" w:rsidR="001975D7" w:rsidRDefault="001E145F" w:rsidP="001975D7">
    <w:pPr>
      <w:spacing w:after="0"/>
      <w:rPr>
        <w:b/>
        <w:noProof/>
        <w:color w:val="1F497D" w:themeColor="text2"/>
        <w:sz w:val="20"/>
        <w:szCs w:val="20"/>
        <w:lang w:val="es-ES" w:eastAsia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0283FA08">
          <wp:simplePos x="0" y="0"/>
          <wp:positionH relativeFrom="page">
            <wp:posOffset>5801995</wp:posOffset>
          </wp:positionH>
          <wp:positionV relativeFrom="paragraph">
            <wp:posOffset>-1042035</wp:posOffset>
          </wp:positionV>
          <wp:extent cx="1968617" cy="1676400"/>
          <wp:effectExtent l="0" t="0" r="0" b="0"/>
          <wp:wrapNone/>
          <wp:docPr id="18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5D7" w:rsidRPr="003D7652">
      <w:rPr>
        <w:b/>
        <w:noProof/>
        <w:color w:val="1F497D" w:themeColor="text2"/>
        <w:sz w:val="20"/>
        <w:szCs w:val="20"/>
        <w:lang w:val="es-ES" w:eastAsia="es-ES"/>
      </w:rPr>
      <w:t>C</w:t>
    </w:r>
    <w:r w:rsidR="001975D7">
      <w:rPr>
        <w:b/>
        <w:noProof/>
        <w:color w:val="1F497D" w:themeColor="text2"/>
        <w:sz w:val="20"/>
        <w:szCs w:val="20"/>
        <w:lang w:val="es-ES" w:eastAsia="es-ES"/>
      </w:rPr>
      <w:t xml:space="preserve">/ </w:t>
    </w:r>
    <w:r w:rsidR="001975D7" w:rsidRPr="003D7652">
      <w:rPr>
        <w:b/>
        <w:noProof/>
        <w:color w:val="1F497D" w:themeColor="text2"/>
        <w:sz w:val="20"/>
        <w:szCs w:val="20"/>
        <w:lang w:val="es-ES" w:eastAsia="es-ES"/>
      </w:rPr>
      <w:t xml:space="preserve">Federico Velásquez No.1 María Auxiliadora, Santo Domingo, República Dominicana </w:t>
    </w:r>
  </w:p>
  <w:p w14:paraId="2D6872BC" w14:textId="77777777" w:rsidR="001975D7" w:rsidRDefault="001975D7" w:rsidP="001975D7">
    <w:pPr>
      <w:spacing w:after="0"/>
      <w:rPr>
        <w:b/>
        <w:color w:val="1F497D" w:themeColor="text2"/>
        <w:sz w:val="20"/>
        <w:szCs w:val="20"/>
      </w:rPr>
    </w:pPr>
    <w:r w:rsidRPr="001D6524">
      <w:rPr>
        <w:b/>
        <w:color w:val="1F497D" w:themeColor="text2"/>
        <w:sz w:val="20"/>
        <w:szCs w:val="20"/>
      </w:rPr>
      <w:t>Tel</w:t>
    </w:r>
    <w:r>
      <w:rPr>
        <w:b/>
        <w:color w:val="1F497D" w:themeColor="text2"/>
        <w:sz w:val="20"/>
        <w:szCs w:val="20"/>
      </w:rPr>
      <w:t>.</w:t>
    </w:r>
    <w:r w:rsidRPr="001D6524">
      <w:rPr>
        <w:b/>
        <w:color w:val="1F497D" w:themeColor="text2"/>
        <w:sz w:val="20"/>
        <w:szCs w:val="20"/>
      </w:rPr>
      <w:t xml:space="preserve"> </w:t>
    </w:r>
    <w:r w:rsidRPr="0058338B">
      <w:rPr>
        <w:b/>
        <w:color w:val="1F497D" w:themeColor="text2"/>
        <w:sz w:val="20"/>
        <w:szCs w:val="20"/>
      </w:rPr>
      <w:t xml:space="preserve">809-681-0080 </w:t>
    </w:r>
    <w:r>
      <w:rPr>
        <w:b/>
        <w:color w:val="1F497D" w:themeColor="text2"/>
        <w:sz w:val="20"/>
        <w:szCs w:val="20"/>
      </w:rPr>
      <w:t>/ Fax. 809-845-4765</w:t>
    </w:r>
  </w:p>
  <w:p w14:paraId="1B065DA2" w14:textId="77777777" w:rsidR="001975D7" w:rsidRDefault="001975D7" w:rsidP="001975D7">
    <w:pPr>
      <w:spacing w:after="0"/>
      <w:rPr>
        <w:b/>
        <w:color w:val="1F497D" w:themeColor="text2"/>
        <w:sz w:val="20"/>
        <w:szCs w:val="20"/>
        <w:lang w:val="es-ES"/>
      </w:rPr>
    </w:pPr>
    <w:r w:rsidRPr="00736CB7">
      <w:rPr>
        <w:b/>
        <w:color w:val="1F497D" w:themeColor="text2"/>
        <w:sz w:val="20"/>
        <w:szCs w:val="20"/>
        <w:lang w:val="es-ES"/>
      </w:rPr>
      <w:t xml:space="preserve">RNC: </w:t>
    </w:r>
    <w:r>
      <w:rPr>
        <w:b/>
        <w:color w:val="1F497D" w:themeColor="text2"/>
        <w:sz w:val="20"/>
        <w:szCs w:val="20"/>
        <w:lang w:val="es-ES"/>
      </w:rPr>
      <w:t>430-06345-2</w:t>
    </w:r>
  </w:p>
  <w:p w14:paraId="75E19974" w14:textId="5E42C054" w:rsidR="00736CB7" w:rsidRPr="00736CB7" w:rsidRDefault="00736CB7" w:rsidP="001975D7">
    <w:pPr>
      <w:pStyle w:val="Piedepgina"/>
      <w:rPr>
        <w:b/>
        <w:color w:val="1F497D" w:themeColor="text2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266F" w14:textId="77777777" w:rsidR="00F22BE6" w:rsidRDefault="00F22BE6" w:rsidP="00C06B3D">
      <w:pPr>
        <w:spacing w:after="0" w:line="240" w:lineRule="auto"/>
      </w:pPr>
      <w:r>
        <w:separator/>
      </w:r>
    </w:p>
  </w:footnote>
  <w:footnote w:type="continuationSeparator" w:id="0">
    <w:p w14:paraId="6FC2A29F" w14:textId="77777777" w:rsidR="00F22BE6" w:rsidRDefault="00F22BE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40909937" w:rsidR="00493268" w:rsidRDefault="00946251" w:rsidP="001E145F">
    <w:pPr>
      <w:pStyle w:val="Encabezado"/>
    </w:pPr>
    <w:r w:rsidRPr="00CA25A9">
      <w:rPr>
        <w:noProof/>
      </w:rPr>
      <w:drawing>
        <wp:anchor distT="0" distB="0" distL="114300" distR="114300" simplePos="0" relativeHeight="251660288" behindDoc="0" locked="0" layoutInCell="1" allowOverlap="1" wp14:anchorId="1AA880B7" wp14:editId="0652A01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615938" cy="790575"/>
          <wp:effectExtent l="0" t="0" r="0" b="0"/>
          <wp:wrapThrough wrapText="bothSides">
            <wp:wrapPolygon edited="0">
              <wp:start x="0" y="0"/>
              <wp:lineTo x="0" y="20819"/>
              <wp:lineTo x="21484" y="20819"/>
              <wp:lineTo x="21484" y="0"/>
              <wp:lineTo x="0" y="0"/>
            </wp:wrapPolygon>
          </wp:wrapThrough>
          <wp:docPr id="1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938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7C3791" w14:textId="7283ACFF" w:rsidR="00C06B3D" w:rsidRDefault="00C06B3D" w:rsidP="001E145F">
    <w:pPr>
      <w:pStyle w:val="Encabezado"/>
    </w:pPr>
  </w:p>
  <w:p w14:paraId="451E4968" w14:textId="007B2667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1789B8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2526D"/>
    <w:rsid w:val="000372A9"/>
    <w:rsid w:val="00076D81"/>
    <w:rsid w:val="000A05FC"/>
    <w:rsid w:val="000C5B56"/>
    <w:rsid w:val="000C6AF2"/>
    <w:rsid w:val="000D3871"/>
    <w:rsid w:val="000F6AF3"/>
    <w:rsid w:val="001340F3"/>
    <w:rsid w:val="00146EC9"/>
    <w:rsid w:val="00163278"/>
    <w:rsid w:val="001778AD"/>
    <w:rsid w:val="001975D7"/>
    <w:rsid w:val="001D6524"/>
    <w:rsid w:val="001E145F"/>
    <w:rsid w:val="001F600F"/>
    <w:rsid w:val="002225A7"/>
    <w:rsid w:val="00225FF9"/>
    <w:rsid w:val="002348DA"/>
    <w:rsid w:val="00271A1B"/>
    <w:rsid w:val="00284609"/>
    <w:rsid w:val="00291E2C"/>
    <w:rsid w:val="002D2192"/>
    <w:rsid w:val="002D7F02"/>
    <w:rsid w:val="00307489"/>
    <w:rsid w:val="00310BF1"/>
    <w:rsid w:val="00312A66"/>
    <w:rsid w:val="00335EC0"/>
    <w:rsid w:val="00346356"/>
    <w:rsid w:val="00387996"/>
    <w:rsid w:val="003903A8"/>
    <w:rsid w:val="003C58B0"/>
    <w:rsid w:val="003D5688"/>
    <w:rsid w:val="00421553"/>
    <w:rsid w:val="00470364"/>
    <w:rsid w:val="00491DC2"/>
    <w:rsid w:val="00493268"/>
    <w:rsid w:val="004947EA"/>
    <w:rsid w:val="004C43F1"/>
    <w:rsid w:val="004C5C33"/>
    <w:rsid w:val="004F749C"/>
    <w:rsid w:val="005108AC"/>
    <w:rsid w:val="00554E28"/>
    <w:rsid w:val="00572687"/>
    <w:rsid w:val="005809D6"/>
    <w:rsid w:val="005D2E7D"/>
    <w:rsid w:val="005F01EB"/>
    <w:rsid w:val="0060122E"/>
    <w:rsid w:val="006237BD"/>
    <w:rsid w:val="006248CD"/>
    <w:rsid w:val="00642CD0"/>
    <w:rsid w:val="006B7D30"/>
    <w:rsid w:val="006F7574"/>
    <w:rsid w:val="00700DDD"/>
    <w:rsid w:val="00721608"/>
    <w:rsid w:val="00736CB7"/>
    <w:rsid w:val="00750834"/>
    <w:rsid w:val="00753C72"/>
    <w:rsid w:val="00762D3D"/>
    <w:rsid w:val="007F61C3"/>
    <w:rsid w:val="00851698"/>
    <w:rsid w:val="0085529B"/>
    <w:rsid w:val="008B7E98"/>
    <w:rsid w:val="008F0860"/>
    <w:rsid w:val="008F4D89"/>
    <w:rsid w:val="008F58DD"/>
    <w:rsid w:val="0092028E"/>
    <w:rsid w:val="00943330"/>
    <w:rsid w:val="00946251"/>
    <w:rsid w:val="00997D57"/>
    <w:rsid w:val="009A1269"/>
    <w:rsid w:val="00A02F89"/>
    <w:rsid w:val="00A12EAB"/>
    <w:rsid w:val="00A46632"/>
    <w:rsid w:val="00A64887"/>
    <w:rsid w:val="00A914E7"/>
    <w:rsid w:val="00AC70C8"/>
    <w:rsid w:val="00AE34A0"/>
    <w:rsid w:val="00B111B4"/>
    <w:rsid w:val="00B31E8C"/>
    <w:rsid w:val="00B7196B"/>
    <w:rsid w:val="00BA0B1A"/>
    <w:rsid w:val="00BE069F"/>
    <w:rsid w:val="00C01299"/>
    <w:rsid w:val="00C01B66"/>
    <w:rsid w:val="00C06B3D"/>
    <w:rsid w:val="00C94212"/>
    <w:rsid w:val="00CA25A9"/>
    <w:rsid w:val="00CA2830"/>
    <w:rsid w:val="00CB4D94"/>
    <w:rsid w:val="00CD7217"/>
    <w:rsid w:val="00CE5D46"/>
    <w:rsid w:val="00D20DCA"/>
    <w:rsid w:val="00D71F95"/>
    <w:rsid w:val="00D8786A"/>
    <w:rsid w:val="00D955DB"/>
    <w:rsid w:val="00DB73FB"/>
    <w:rsid w:val="00DE6B99"/>
    <w:rsid w:val="00E03B1A"/>
    <w:rsid w:val="00E37599"/>
    <w:rsid w:val="00E454DF"/>
    <w:rsid w:val="00E77082"/>
    <w:rsid w:val="00E77547"/>
    <w:rsid w:val="00E80C9F"/>
    <w:rsid w:val="00EE26C1"/>
    <w:rsid w:val="00F06397"/>
    <w:rsid w:val="00F16B1E"/>
    <w:rsid w:val="00F22BE6"/>
    <w:rsid w:val="00F441BA"/>
    <w:rsid w:val="00F509FE"/>
    <w:rsid w:val="00F51F69"/>
    <w:rsid w:val="00F71378"/>
    <w:rsid w:val="00F924F5"/>
    <w:rsid w:val="00FA6C08"/>
    <w:rsid w:val="00FB1EC7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Maxiel Castro Tejada</cp:lastModifiedBy>
  <cp:revision>3</cp:revision>
  <cp:lastPrinted>2021-05-20T13:28:00Z</cp:lastPrinted>
  <dcterms:created xsi:type="dcterms:W3CDTF">2021-05-20T13:27:00Z</dcterms:created>
  <dcterms:modified xsi:type="dcterms:W3CDTF">2021-05-20T13:29:00Z</dcterms:modified>
</cp:coreProperties>
</file>